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EA" w:rsidRPr="008D6412" w:rsidRDefault="009162A5" w:rsidP="008D6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12">
        <w:rPr>
          <w:rFonts w:ascii="Times New Roman" w:hAnsi="Times New Roman" w:cs="Times New Roman"/>
          <w:b/>
          <w:sz w:val="28"/>
          <w:szCs w:val="28"/>
        </w:rPr>
        <w:t>21.05.20</w:t>
      </w:r>
    </w:p>
    <w:p w:rsidR="009162A5" w:rsidRPr="008D6412" w:rsidRDefault="009162A5" w:rsidP="008D6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41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D6412" w:rsidRPr="008D6412">
        <w:rPr>
          <w:rFonts w:ascii="Times New Roman" w:hAnsi="Times New Roman" w:cs="Times New Roman"/>
          <w:sz w:val="28"/>
          <w:szCs w:val="28"/>
        </w:rPr>
        <w:t>контрольная работа по теме «Окружность»</w:t>
      </w:r>
      <w:bookmarkStart w:id="0" w:name="_GoBack"/>
      <w:bookmarkEnd w:id="0"/>
    </w:p>
    <w:p w:rsidR="008D6412" w:rsidRDefault="008D6412">
      <w:r>
        <w:rPr>
          <w:noProof/>
          <w:lang w:eastAsia="ru-RU"/>
        </w:rPr>
        <w:drawing>
          <wp:inline distT="0" distB="0" distL="0" distR="0" wp14:anchorId="40796CC1" wp14:editId="26D37662">
            <wp:extent cx="5776152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054" t="17110" r="10369" b="34696"/>
                    <a:stretch/>
                  </pic:blipFill>
                  <pic:spPr bwMode="auto">
                    <a:xfrm>
                      <a:off x="0" y="0"/>
                      <a:ext cx="5782687" cy="189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8C"/>
    <w:rsid w:val="005C2AEA"/>
    <w:rsid w:val="008D6412"/>
    <w:rsid w:val="009162A5"/>
    <w:rsid w:val="00D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CD71"/>
  <w15:chartTrackingRefBased/>
  <w15:docId w15:val="{13CBC3DF-E93B-472D-AB4C-FACBB5C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3</cp:revision>
  <dcterms:created xsi:type="dcterms:W3CDTF">2020-05-17T19:03:00Z</dcterms:created>
  <dcterms:modified xsi:type="dcterms:W3CDTF">2020-05-17T19:20:00Z</dcterms:modified>
</cp:coreProperties>
</file>