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32" w:rsidRPr="00B66332" w:rsidRDefault="00B66332" w:rsidP="00B66332">
      <w:pPr>
        <w:jc w:val="center"/>
        <w:rPr>
          <w:rFonts w:ascii="Times New Roman" w:eastAsia="Times New Roman CYR" w:hAnsi="Times New Roman"/>
          <w:b/>
          <w:bCs/>
          <w:sz w:val="36"/>
          <w:szCs w:val="36"/>
          <w:u w:val="single"/>
        </w:rPr>
      </w:pPr>
      <w:r w:rsidRPr="00B66332">
        <w:rPr>
          <w:rFonts w:ascii="Times New Roman" w:eastAsia="Times New Roman CYR" w:hAnsi="Times New Roman"/>
          <w:b/>
          <w:bCs/>
          <w:sz w:val="36"/>
          <w:szCs w:val="36"/>
          <w:u w:val="single"/>
        </w:rPr>
        <w:t>Обращение</w:t>
      </w:r>
    </w:p>
    <w:p w:rsidR="00B66332" w:rsidRPr="00B66332" w:rsidRDefault="00B66332" w:rsidP="00B66332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66332" w:rsidRPr="00B66332" w:rsidRDefault="00B66332" w:rsidP="00B66332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B66332">
        <w:rPr>
          <w:rFonts w:ascii="Times New Roman" w:eastAsia="Times New Roman CYR" w:hAnsi="Times New Roman"/>
          <w:b/>
          <w:bCs/>
          <w:sz w:val="28"/>
          <w:szCs w:val="28"/>
        </w:rPr>
        <w:t>ХОД УРОКА</w:t>
      </w:r>
    </w:p>
    <w:p w:rsidR="00B66332" w:rsidRDefault="00B66332" w:rsidP="00B66332">
      <w:pPr>
        <w:jc w:val="both"/>
        <w:rPr>
          <w:rFonts w:ascii="Times New Roman" w:eastAsia="Times New Roman CYR" w:hAnsi="Times New Roman"/>
          <w:b/>
          <w:bCs/>
          <w:sz w:val="28"/>
          <w:szCs w:val="28"/>
        </w:rPr>
      </w:pPr>
      <w:r w:rsidRPr="00B66332">
        <w:rPr>
          <w:rFonts w:ascii="Times New Roman" w:eastAsia="Times New Roman CYR" w:hAnsi="Times New Roman"/>
          <w:b/>
          <w:bCs/>
          <w:sz w:val="28"/>
          <w:szCs w:val="28"/>
        </w:rPr>
        <w:t>1.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 xml:space="preserve"> Добрый день, ребята!</w:t>
      </w:r>
    </w:p>
    <w:p w:rsidR="00B66332" w:rsidRDefault="00B66332" w:rsidP="00B66332">
      <w:pPr>
        <w:jc w:val="both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B66332" w:rsidRPr="00B66332" w:rsidRDefault="00B66332" w:rsidP="00B66332">
      <w:pPr>
        <w:jc w:val="both"/>
        <w:rPr>
          <w:rFonts w:ascii="Times New Roman" w:eastAsia="Times New Roman CYR" w:hAnsi="Times New Roman"/>
          <w:b/>
          <w:bCs/>
          <w:sz w:val="28"/>
          <w:szCs w:val="28"/>
        </w:rPr>
      </w:pPr>
      <w:r w:rsidRPr="00B66332">
        <w:rPr>
          <w:rFonts w:ascii="Times New Roman" w:eastAsia="Times New Roman CYR" w:hAnsi="Times New Roman"/>
          <w:b/>
          <w:bCs/>
          <w:sz w:val="28"/>
          <w:szCs w:val="28"/>
        </w:rPr>
        <w:t>Актуализация знаний.</w:t>
      </w:r>
    </w:p>
    <w:p w:rsidR="00B66332" w:rsidRDefault="00B66332" w:rsidP="00B66332">
      <w:pPr>
        <w:jc w:val="both"/>
        <w:rPr>
          <w:rFonts w:ascii="Times New Roman" w:eastAsia="Times New Roman CYR" w:hAnsi="Times New Roman"/>
          <w:b/>
          <w:bCs/>
          <w:i/>
          <w:iCs/>
          <w:sz w:val="28"/>
          <w:szCs w:val="28"/>
        </w:rPr>
      </w:pPr>
    </w:p>
    <w:p w:rsidR="00B66332" w:rsidRPr="00B66332" w:rsidRDefault="00B66332" w:rsidP="00B66332">
      <w:pPr>
        <w:jc w:val="both"/>
        <w:rPr>
          <w:rFonts w:ascii="Times New Roman" w:eastAsia="Times New Roman CYR" w:hAnsi="Times New Roman"/>
          <w:b/>
          <w:bCs/>
          <w:i/>
          <w:iCs/>
          <w:sz w:val="28"/>
          <w:szCs w:val="28"/>
        </w:rPr>
      </w:pPr>
      <w:r w:rsidRPr="00B66332">
        <w:rPr>
          <w:rFonts w:ascii="Times New Roman" w:eastAsia="Times New Roman CYR" w:hAnsi="Times New Roman"/>
          <w:b/>
          <w:bCs/>
          <w:i/>
          <w:iCs/>
          <w:sz w:val="28"/>
          <w:szCs w:val="28"/>
        </w:rPr>
        <w:t>- Ответьте на следующие вопросы (устно):</w:t>
      </w:r>
    </w:p>
    <w:p w:rsidR="00B66332" w:rsidRPr="00B66332" w:rsidRDefault="00B66332" w:rsidP="00B66332">
      <w:pPr>
        <w:pStyle w:val="a4"/>
        <w:widowControl/>
        <w:numPr>
          <w:ilvl w:val="0"/>
          <w:numId w:val="1"/>
        </w:numPr>
        <w:tabs>
          <w:tab w:val="left" w:pos="720"/>
        </w:tabs>
        <w:spacing w:after="150"/>
        <w:rPr>
          <w:rFonts w:ascii="Times New Roman" w:hAnsi="Times New Roman"/>
          <w:sz w:val="28"/>
          <w:szCs w:val="28"/>
        </w:rPr>
      </w:pPr>
      <w:r w:rsidRPr="00B66332">
        <w:rPr>
          <w:rFonts w:ascii="Times New Roman" w:hAnsi="Times New Roman"/>
          <w:sz w:val="28"/>
          <w:szCs w:val="28"/>
        </w:rPr>
        <w:t>Какой раздел науки о языке мы с вами изучаем?</w:t>
      </w:r>
    </w:p>
    <w:p w:rsidR="00B66332" w:rsidRPr="00B66332" w:rsidRDefault="00B66332" w:rsidP="00B66332">
      <w:pPr>
        <w:pStyle w:val="a4"/>
        <w:widowControl/>
        <w:numPr>
          <w:ilvl w:val="0"/>
          <w:numId w:val="1"/>
        </w:numPr>
        <w:tabs>
          <w:tab w:val="left" w:pos="720"/>
        </w:tabs>
        <w:spacing w:after="150"/>
        <w:rPr>
          <w:rFonts w:ascii="Times New Roman" w:hAnsi="Times New Roman"/>
          <w:sz w:val="28"/>
          <w:szCs w:val="28"/>
        </w:rPr>
      </w:pPr>
      <w:r w:rsidRPr="00B66332">
        <w:rPr>
          <w:rFonts w:ascii="Times New Roman" w:hAnsi="Times New Roman"/>
          <w:sz w:val="28"/>
          <w:szCs w:val="28"/>
        </w:rPr>
        <w:t>Члены предложения, которые отвечают на один и тот же вопрос и относятся к одному и тому же слову.</w:t>
      </w:r>
    </w:p>
    <w:p w:rsidR="00B66332" w:rsidRPr="00B66332" w:rsidRDefault="00B66332" w:rsidP="00B66332">
      <w:pPr>
        <w:pStyle w:val="a4"/>
        <w:widowControl/>
        <w:numPr>
          <w:ilvl w:val="0"/>
          <w:numId w:val="1"/>
        </w:numPr>
        <w:tabs>
          <w:tab w:val="left" w:pos="720"/>
        </w:tabs>
        <w:spacing w:after="150"/>
        <w:rPr>
          <w:rFonts w:ascii="Times New Roman" w:hAnsi="Times New Roman"/>
          <w:sz w:val="28"/>
          <w:szCs w:val="28"/>
        </w:rPr>
      </w:pPr>
      <w:r w:rsidRPr="00B66332">
        <w:rPr>
          <w:rFonts w:ascii="Times New Roman" w:hAnsi="Times New Roman"/>
          <w:sz w:val="28"/>
          <w:szCs w:val="28"/>
        </w:rPr>
        <w:t>Вид предложения, которое состоит только из главных членов?</w:t>
      </w:r>
    </w:p>
    <w:p w:rsidR="00B66332" w:rsidRPr="00B66332" w:rsidRDefault="00B66332" w:rsidP="00B66332">
      <w:pPr>
        <w:pStyle w:val="a4"/>
        <w:widowControl/>
        <w:numPr>
          <w:ilvl w:val="0"/>
          <w:numId w:val="1"/>
        </w:numPr>
        <w:tabs>
          <w:tab w:val="left" w:pos="720"/>
        </w:tabs>
        <w:spacing w:after="150"/>
        <w:rPr>
          <w:rFonts w:ascii="Times New Roman" w:hAnsi="Times New Roman"/>
          <w:sz w:val="28"/>
          <w:szCs w:val="28"/>
        </w:rPr>
      </w:pPr>
      <w:r w:rsidRPr="00B66332">
        <w:rPr>
          <w:rFonts w:ascii="Times New Roman" w:hAnsi="Times New Roman"/>
          <w:sz w:val="28"/>
          <w:szCs w:val="28"/>
        </w:rPr>
        <w:t>Второстепенный член предложения, который отвечает на вопросы косвенных падежей.</w:t>
      </w:r>
    </w:p>
    <w:p w:rsidR="00B66332" w:rsidRPr="00B66332" w:rsidRDefault="00B66332" w:rsidP="00B66332">
      <w:pPr>
        <w:pStyle w:val="a4"/>
        <w:widowControl/>
        <w:numPr>
          <w:ilvl w:val="0"/>
          <w:numId w:val="1"/>
        </w:numPr>
        <w:tabs>
          <w:tab w:val="left" w:pos="720"/>
        </w:tabs>
        <w:spacing w:after="150"/>
        <w:rPr>
          <w:rFonts w:ascii="Times New Roman" w:hAnsi="Times New Roman"/>
          <w:sz w:val="28"/>
          <w:szCs w:val="28"/>
        </w:rPr>
      </w:pPr>
      <w:r w:rsidRPr="00B66332">
        <w:rPr>
          <w:rFonts w:ascii="Times New Roman" w:hAnsi="Times New Roman"/>
          <w:sz w:val="28"/>
          <w:szCs w:val="28"/>
        </w:rPr>
        <w:t>Вид предложения по цели высказывания, в котором рассказывается о чем-либо.</w:t>
      </w:r>
    </w:p>
    <w:p w:rsidR="00B66332" w:rsidRPr="00B66332" w:rsidRDefault="00B66332" w:rsidP="00B66332">
      <w:pPr>
        <w:pStyle w:val="a4"/>
        <w:widowControl/>
        <w:numPr>
          <w:ilvl w:val="0"/>
          <w:numId w:val="1"/>
        </w:numPr>
        <w:tabs>
          <w:tab w:val="left" w:pos="720"/>
        </w:tabs>
        <w:spacing w:after="150"/>
        <w:rPr>
          <w:rFonts w:ascii="Times New Roman" w:hAnsi="Times New Roman"/>
          <w:sz w:val="28"/>
          <w:szCs w:val="28"/>
        </w:rPr>
      </w:pPr>
      <w:r w:rsidRPr="00B66332">
        <w:rPr>
          <w:rFonts w:ascii="Times New Roman" w:hAnsi="Times New Roman"/>
          <w:sz w:val="28"/>
          <w:szCs w:val="28"/>
        </w:rPr>
        <w:t>Главный член предложения, который отвечает на вопросы: кто, что; обозначает предмет, выражается именем существительным, местоимением, сочетанием слов.</w:t>
      </w:r>
    </w:p>
    <w:p w:rsidR="00B66332" w:rsidRPr="00B66332" w:rsidRDefault="00B66332" w:rsidP="00B66332">
      <w:pPr>
        <w:pStyle w:val="a4"/>
        <w:widowControl/>
        <w:numPr>
          <w:ilvl w:val="0"/>
          <w:numId w:val="1"/>
        </w:numPr>
        <w:tabs>
          <w:tab w:val="left" w:pos="720"/>
        </w:tabs>
        <w:spacing w:after="150"/>
        <w:rPr>
          <w:rFonts w:ascii="Times New Roman" w:hAnsi="Times New Roman"/>
          <w:sz w:val="28"/>
          <w:szCs w:val="28"/>
        </w:rPr>
      </w:pPr>
      <w:r w:rsidRPr="00B66332">
        <w:rPr>
          <w:rFonts w:ascii="Times New Roman" w:hAnsi="Times New Roman"/>
          <w:sz w:val="28"/>
          <w:szCs w:val="28"/>
        </w:rPr>
        <w:t>Слово или сочетание слов, называющее того, к кому обращаются с речью.</w:t>
      </w:r>
    </w:p>
    <w:p w:rsidR="00B66332" w:rsidRPr="00B66332" w:rsidRDefault="00B66332" w:rsidP="00B66332">
      <w:pPr>
        <w:pStyle w:val="a4"/>
        <w:widowControl/>
        <w:numPr>
          <w:ilvl w:val="0"/>
          <w:numId w:val="2"/>
        </w:numPr>
        <w:tabs>
          <w:tab w:val="left" w:pos="360"/>
        </w:tabs>
        <w:spacing w:after="15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66332">
        <w:rPr>
          <w:rFonts w:ascii="Times New Roman" w:hAnsi="Times New Roman"/>
          <w:b/>
          <w:bCs/>
          <w:i/>
          <w:iCs/>
          <w:sz w:val="28"/>
          <w:szCs w:val="28"/>
        </w:rPr>
        <w:t>Какой вопрос вызвал у вас затруднение? Думаю, что 7. Это ОБРАЩЕНИЕ.</w:t>
      </w:r>
    </w:p>
    <w:p w:rsidR="00B66332" w:rsidRPr="00B66332" w:rsidRDefault="00B66332" w:rsidP="00B66332">
      <w:pPr>
        <w:pStyle w:val="a4"/>
        <w:widowControl/>
        <w:numPr>
          <w:ilvl w:val="0"/>
          <w:numId w:val="2"/>
        </w:numPr>
        <w:tabs>
          <w:tab w:val="left" w:pos="360"/>
        </w:tabs>
        <w:spacing w:after="150"/>
        <w:rPr>
          <w:rFonts w:ascii="Times New Roman" w:eastAsia="Times New Roman CYR" w:hAnsi="Times New Roman"/>
          <w:b/>
          <w:bCs/>
          <w:i/>
          <w:iCs/>
          <w:sz w:val="28"/>
          <w:szCs w:val="28"/>
        </w:rPr>
      </w:pPr>
      <w:r w:rsidRPr="00B6633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1449A78F" wp14:editId="68ADD7E3">
            <wp:simplePos x="0" y="0"/>
            <wp:positionH relativeFrom="column">
              <wp:posOffset>4575175</wp:posOffset>
            </wp:positionH>
            <wp:positionV relativeFrom="paragraph">
              <wp:posOffset>47625</wp:posOffset>
            </wp:positionV>
            <wp:extent cx="1676400" cy="2009775"/>
            <wp:effectExtent l="0" t="0" r="0" b="952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09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332">
        <w:rPr>
          <w:rFonts w:ascii="Times New Roman" w:eastAsia="Times New Roman CYR" w:hAnsi="Times New Roman"/>
          <w:b/>
          <w:bCs/>
          <w:i/>
          <w:iCs/>
          <w:sz w:val="28"/>
          <w:szCs w:val="28"/>
        </w:rPr>
        <w:t>Прочитайте  внимательно стихотворение.</w:t>
      </w:r>
    </w:p>
    <w:p w:rsidR="00B66332" w:rsidRPr="00B66332" w:rsidRDefault="00B66332" w:rsidP="00B66332">
      <w:pPr>
        <w:pStyle w:val="a4"/>
        <w:widowControl/>
        <w:spacing w:after="150"/>
        <w:jc w:val="center"/>
        <w:rPr>
          <w:rFonts w:ascii="Times New Roman" w:hAnsi="Times New Roman"/>
          <w:sz w:val="28"/>
          <w:szCs w:val="28"/>
        </w:rPr>
      </w:pPr>
      <w:r w:rsidRPr="00B66332">
        <w:rPr>
          <w:rFonts w:ascii="Times New Roman" w:hAnsi="Times New Roman"/>
          <w:b/>
          <w:bCs/>
          <w:sz w:val="28"/>
          <w:szCs w:val="28"/>
        </w:rPr>
        <w:t>Всем нам при общении</w:t>
      </w:r>
      <w:r w:rsidRPr="00B66332">
        <w:rPr>
          <w:rFonts w:ascii="Times New Roman" w:hAnsi="Times New Roman"/>
          <w:sz w:val="28"/>
          <w:szCs w:val="28"/>
        </w:rPr>
        <w:t xml:space="preserve"> </w:t>
      </w:r>
    </w:p>
    <w:p w:rsidR="00B66332" w:rsidRPr="00B66332" w:rsidRDefault="00B66332" w:rsidP="00B66332">
      <w:pPr>
        <w:pStyle w:val="a4"/>
        <w:widowControl/>
        <w:spacing w:after="150"/>
        <w:jc w:val="center"/>
        <w:rPr>
          <w:rFonts w:ascii="Times New Roman" w:hAnsi="Times New Roman"/>
          <w:b/>
          <w:bCs/>
          <w:sz w:val="28"/>
          <w:szCs w:val="28"/>
        </w:rPr>
      </w:pPr>
      <w:r w:rsidRPr="00B66332">
        <w:rPr>
          <w:rFonts w:ascii="Times New Roman" w:hAnsi="Times New Roman"/>
          <w:b/>
          <w:bCs/>
          <w:sz w:val="28"/>
          <w:szCs w:val="28"/>
        </w:rPr>
        <w:t>Поможет обращение.</w:t>
      </w:r>
    </w:p>
    <w:p w:rsidR="00B66332" w:rsidRPr="00B66332" w:rsidRDefault="00B66332" w:rsidP="00B66332">
      <w:pPr>
        <w:pStyle w:val="a4"/>
        <w:widowControl/>
        <w:spacing w:after="150"/>
        <w:jc w:val="center"/>
        <w:rPr>
          <w:rFonts w:ascii="Times New Roman" w:hAnsi="Times New Roman"/>
          <w:b/>
          <w:bCs/>
          <w:sz w:val="28"/>
          <w:szCs w:val="28"/>
        </w:rPr>
      </w:pPr>
      <w:r w:rsidRPr="00B66332">
        <w:rPr>
          <w:rFonts w:ascii="Times New Roman" w:hAnsi="Times New Roman"/>
          <w:b/>
          <w:bCs/>
          <w:sz w:val="28"/>
          <w:szCs w:val="28"/>
        </w:rPr>
        <w:t>К людям, звездам или птицам</w:t>
      </w:r>
    </w:p>
    <w:p w:rsidR="00B66332" w:rsidRPr="00B66332" w:rsidRDefault="00B66332" w:rsidP="00B66332">
      <w:pPr>
        <w:pStyle w:val="a4"/>
        <w:widowControl/>
        <w:spacing w:after="150"/>
        <w:jc w:val="center"/>
        <w:rPr>
          <w:rFonts w:ascii="Times New Roman" w:hAnsi="Times New Roman"/>
          <w:b/>
          <w:bCs/>
          <w:sz w:val="28"/>
          <w:szCs w:val="28"/>
        </w:rPr>
      </w:pPr>
      <w:r w:rsidRPr="00B66332">
        <w:rPr>
          <w:rFonts w:ascii="Times New Roman" w:hAnsi="Times New Roman"/>
          <w:b/>
          <w:bCs/>
          <w:sz w:val="28"/>
          <w:szCs w:val="28"/>
        </w:rPr>
        <w:t>Можешь смело обратиться.</w:t>
      </w:r>
    </w:p>
    <w:p w:rsidR="00B66332" w:rsidRPr="00B66332" w:rsidRDefault="00B66332" w:rsidP="00B66332">
      <w:pPr>
        <w:pStyle w:val="a4"/>
        <w:widowControl/>
        <w:spacing w:after="150"/>
        <w:jc w:val="center"/>
        <w:rPr>
          <w:rFonts w:ascii="Times New Roman" w:hAnsi="Times New Roman"/>
          <w:b/>
          <w:bCs/>
          <w:sz w:val="28"/>
          <w:szCs w:val="28"/>
        </w:rPr>
      </w:pPr>
      <w:r w:rsidRPr="00B66332">
        <w:rPr>
          <w:rFonts w:ascii="Times New Roman" w:hAnsi="Times New Roman"/>
          <w:b/>
          <w:bCs/>
          <w:sz w:val="28"/>
          <w:szCs w:val="28"/>
        </w:rPr>
        <w:t>При письме не забывай,</w:t>
      </w:r>
    </w:p>
    <w:p w:rsidR="00B66332" w:rsidRPr="00B66332" w:rsidRDefault="00B66332" w:rsidP="00B66332">
      <w:pPr>
        <w:pStyle w:val="a4"/>
        <w:widowControl/>
        <w:spacing w:after="150"/>
        <w:jc w:val="center"/>
        <w:rPr>
          <w:rFonts w:ascii="Times New Roman" w:hAnsi="Times New Roman"/>
          <w:b/>
          <w:bCs/>
          <w:sz w:val="28"/>
          <w:szCs w:val="28"/>
        </w:rPr>
      </w:pPr>
      <w:r w:rsidRPr="00B66332">
        <w:rPr>
          <w:rFonts w:ascii="Times New Roman" w:hAnsi="Times New Roman"/>
          <w:b/>
          <w:bCs/>
          <w:sz w:val="28"/>
          <w:szCs w:val="28"/>
        </w:rPr>
        <w:t>Запятыми выделяй.</w:t>
      </w:r>
    </w:p>
    <w:p w:rsidR="00B66332" w:rsidRPr="00B66332" w:rsidRDefault="00B66332" w:rsidP="00B66332">
      <w:pPr>
        <w:pStyle w:val="a4"/>
        <w:jc w:val="both"/>
        <w:rPr>
          <w:rFonts w:ascii="Times New Roman" w:eastAsia="Times New Roman CYR" w:hAnsi="Times New Roman"/>
          <w:b/>
          <w:bCs/>
          <w:sz w:val="28"/>
          <w:szCs w:val="28"/>
        </w:rPr>
      </w:pPr>
      <w:r w:rsidRPr="00B66332">
        <w:rPr>
          <w:rFonts w:ascii="Times New Roman" w:eastAsia="Times New Roman CYR" w:hAnsi="Times New Roman"/>
          <w:b/>
          <w:bCs/>
          <w:sz w:val="28"/>
          <w:szCs w:val="28"/>
        </w:rPr>
        <w:t>2.Изучение нового материала.</w:t>
      </w:r>
    </w:p>
    <w:p w:rsidR="00B66332" w:rsidRPr="00B66332" w:rsidRDefault="00B66332" w:rsidP="00B66332">
      <w:pPr>
        <w:pStyle w:val="a4"/>
        <w:jc w:val="both"/>
        <w:rPr>
          <w:rFonts w:ascii="Times New Roman" w:eastAsia="Times New Roman CYR" w:hAnsi="Times New Roman"/>
          <w:b/>
          <w:bCs/>
          <w:sz w:val="28"/>
          <w:szCs w:val="28"/>
        </w:rPr>
      </w:pPr>
      <w:r w:rsidRPr="00B66332">
        <w:rPr>
          <w:rFonts w:ascii="Times New Roman" w:eastAsia="Times New Roman CYR" w:hAnsi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 xml:space="preserve"> - </w:t>
      </w:r>
      <w:r w:rsidRPr="00B66332">
        <w:rPr>
          <w:rFonts w:ascii="Times New Roman" w:eastAsia="Times New Roman CYR" w:hAnsi="Times New Roman"/>
          <w:b/>
          <w:bCs/>
          <w:sz w:val="28"/>
          <w:szCs w:val="28"/>
        </w:rPr>
        <w:t xml:space="preserve"> Анализ предложений.</w:t>
      </w:r>
    </w:p>
    <w:p w:rsidR="00B66332" w:rsidRPr="00B66332" w:rsidRDefault="00B66332" w:rsidP="00B66332">
      <w:pPr>
        <w:pStyle w:val="a4"/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 CYR" w:hAnsi="Times New Roman"/>
          <w:bCs/>
          <w:i/>
          <w:iCs/>
          <w:sz w:val="28"/>
          <w:szCs w:val="28"/>
        </w:rPr>
      </w:pPr>
      <w:r w:rsidRPr="00B66332">
        <w:rPr>
          <w:rFonts w:ascii="Times New Roman" w:eastAsia="Times New Roman CYR" w:hAnsi="Times New Roman"/>
          <w:bCs/>
          <w:i/>
          <w:iCs/>
          <w:sz w:val="28"/>
          <w:szCs w:val="28"/>
        </w:rPr>
        <w:t>Прочитаем предложения. Найдем в них обращения (знаки препинания не расставлены).</w:t>
      </w:r>
      <w:r>
        <w:rPr>
          <w:rFonts w:ascii="Times New Roman" w:eastAsia="Times New Roman CYR" w:hAnsi="Times New Roman"/>
          <w:bCs/>
          <w:i/>
          <w:iCs/>
          <w:sz w:val="28"/>
          <w:szCs w:val="28"/>
        </w:rPr>
        <w:t xml:space="preserve"> </w:t>
      </w:r>
      <w:r w:rsidRPr="00B66332">
        <w:rPr>
          <w:rFonts w:ascii="Times New Roman" w:eastAsia="Times New Roman CYR" w:hAnsi="Times New Roman"/>
          <w:bCs/>
          <w:i/>
          <w:iCs/>
          <w:sz w:val="28"/>
          <w:szCs w:val="28"/>
        </w:rPr>
        <w:t>Обратим внимание на место, занимаемое обращением в предложении.</w:t>
      </w:r>
    </w:p>
    <w:p w:rsidR="00B66332" w:rsidRPr="00B66332" w:rsidRDefault="00B66332" w:rsidP="00B66332">
      <w:pPr>
        <w:pStyle w:val="a4"/>
        <w:ind w:left="360"/>
        <w:jc w:val="both"/>
        <w:rPr>
          <w:rFonts w:ascii="Times New Roman" w:eastAsia="Times New Roman CYR" w:hAnsi="Times New Roman"/>
          <w:b/>
          <w:bCs/>
          <w:i/>
          <w:iCs/>
          <w:sz w:val="28"/>
          <w:szCs w:val="28"/>
        </w:rPr>
      </w:pPr>
      <w:r w:rsidRPr="00B66332">
        <w:rPr>
          <w:rFonts w:ascii="Times New Roman" w:eastAsia="Times New Roman CYR" w:hAnsi="Times New Roman"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B66332">
        <w:rPr>
          <w:rFonts w:ascii="Times New Roman" w:eastAsia="Times New Roman CYR" w:hAnsi="Times New Roman"/>
          <w:b/>
          <w:bCs/>
          <w:i/>
          <w:iCs/>
          <w:sz w:val="28"/>
          <w:szCs w:val="28"/>
        </w:rPr>
        <w:t xml:space="preserve">  </w:t>
      </w:r>
      <w:r w:rsidRPr="00B66332">
        <w:rPr>
          <w:rFonts w:ascii="Times New Roman" w:eastAsia="Times New Roman CYR" w:hAnsi="Times New Roman"/>
          <w:b/>
          <w:bCs/>
          <w:i/>
          <w:iCs/>
          <w:sz w:val="28"/>
          <w:szCs w:val="28"/>
        </w:rPr>
        <w:lastRenderedPageBreak/>
        <w:t>О.</w:t>
      </w:r>
    </w:p>
    <w:p w:rsidR="00B66332" w:rsidRPr="00B66332" w:rsidRDefault="00B66332" w:rsidP="00B66332">
      <w:pPr>
        <w:pStyle w:val="a4"/>
        <w:widowControl/>
        <w:numPr>
          <w:ilvl w:val="0"/>
          <w:numId w:val="3"/>
        </w:numPr>
        <w:tabs>
          <w:tab w:val="left" w:pos="707"/>
        </w:tabs>
        <w:spacing w:after="150"/>
        <w:jc w:val="both"/>
        <w:rPr>
          <w:rFonts w:ascii="Times New Roman" w:hAnsi="Times New Roman"/>
          <w:sz w:val="28"/>
          <w:szCs w:val="28"/>
        </w:rPr>
      </w:pPr>
      <w:r w:rsidRPr="00B66332">
        <w:rPr>
          <w:rFonts w:ascii="Times New Roman" w:hAnsi="Times New Roman"/>
          <w:sz w:val="28"/>
          <w:szCs w:val="28"/>
        </w:rPr>
        <w:t xml:space="preserve">Соседушка я сыт по горло.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Соседушка</w:t>
      </w:r>
      <w:r w:rsidRPr="00B66332">
        <w:rPr>
          <w:rFonts w:ascii="Times New Roman" w:hAnsi="Times New Roman"/>
          <w:b/>
          <w:bCs/>
          <w:sz w:val="28"/>
          <w:szCs w:val="28"/>
        </w:rPr>
        <w:t xml:space="preserve">,  </w:t>
      </w:r>
      <w:r w:rsidRPr="00B66332">
        <w:rPr>
          <w:rFonts w:ascii="Times New Roman" w:hAnsi="Times New Roman"/>
          <w:sz w:val="28"/>
          <w:szCs w:val="28"/>
        </w:rPr>
        <w:t>я сыт по горло.</w:t>
      </w:r>
    </w:p>
    <w:p w:rsidR="00B66332" w:rsidRPr="00B66332" w:rsidRDefault="00B66332" w:rsidP="00B66332">
      <w:pPr>
        <w:pStyle w:val="a4"/>
        <w:widowControl/>
        <w:spacing w:after="150"/>
        <w:ind w:left="707"/>
        <w:jc w:val="both"/>
        <w:rPr>
          <w:rFonts w:ascii="Times New Roman" w:eastAsia="Times New Roman CYR" w:hAnsi="Times New Roman"/>
          <w:bCs/>
          <w:i/>
          <w:iCs/>
          <w:sz w:val="28"/>
          <w:szCs w:val="28"/>
        </w:rPr>
      </w:pPr>
      <w:r w:rsidRPr="00B66332">
        <w:rPr>
          <w:rFonts w:ascii="Times New Roman" w:eastAsia="Times New Roman CYR" w:hAnsi="Times New Roman"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B66332">
        <w:rPr>
          <w:rFonts w:ascii="Times New Roman" w:eastAsia="Times New Roman CYR" w:hAnsi="Times New Roman"/>
          <w:b/>
          <w:bCs/>
          <w:i/>
          <w:iCs/>
          <w:sz w:val="28"/>
          <w:szCs w:val="28"/>
        </w:rPr>
        <w:t xml:space="preserve">  О</w:t>
      </w:r>
      <w:r w:rsidRPr="00B66332">
        <w:rPr>
          <w:rFonts w:ascii="Times New Roman" w:eastAsia="Times New Roman CYR" w:hAnsi="Times New Roman"/>
          <w:bCs/>
          <w:i/>
          <w:iCs/>
          <w:sz w:val="28"/>
          <w:szCs w:val="28"/>
        </w:rPr>
        <w:t>.</w:t>
      </w:r>
    </w:p>
    <w:p w:rsidR="00B66332" w:rsidRPr="00B66332" w:rsidRDefault="00B66332" w:rsidP="00B66332">
      <w:pPr>
        <w:pStyle w:val="a4"/>
        <w:widowControl/>
        <w:numPr>
          <w:ilvl w:val="0"/>
          <w:numId w:val="3"/>
        </w:numPr>
        <w:tabs>
          <w:tab w:val="left" w:pos="707"/>
        </w:tabs>
        <w:spacing w:after="150"/>
        <w:jc w:val="both"/>
        <w:rPr>
          <w:rFonts w:ascii="Times New Roman" w:hAnsi="Times New Roman"/>
          <w:sz w:val="28"/>
          <w:szCs w:val="28"/>
        </w:rPr>
      </w:pPr>
      <w:r w:rsidRPr="00B66332">
        <w:rPr>
          <w:rFonts w:ascii="Times New Roman" w:hAnsi="Times New Roman"/>
          <w:sz w:val="28"/>
          <w:szCs w:val="28"/>
        </w:rPr>
        <w:t xml:space="preserve">Друзья к чему весь этот шум?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Друзья</w:t>
      </w:r>
      <w:r w:rsidRPr="00B66332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66332">
        <w:rPr>
          <w:rFonts w:ascii="Times New Roman" w:hAnsi="Times New Roman"/>
          <w:sz w:val="28"/>
          <w:szCs w:val="28"/>
        </w:rPr>
        <w:t xml:space="preserve"> к чему весь этот шум?</w:t>
      </w:r>
    </w:p>
    <w:p w:rsidR="00B66332" w:rsidRPr="00B66332" w:rsidRDefault="00B66332" w:rsidP="00B66332">
      <w:pPr>
        <w:pStyle w:val="a4"/>
        <w:widowControl/>
        <w:spacing w:after="150"/>
        <w:ind w:left="707"/>
        <w:jc w:val="both"/>
        <w:rPr>
          <w:rFonts w:ascii="Times New Roman" w:eastAsia="Times New Roman CYR" w:hAnsi="Times New Roman"/>
          <w:bCs/>
          <w:i/>
          <w:iCs/>
          <w:sz w:val="28"/>
          <w:szCs w:val="28"/>
        </w:rPr>
      </w:pPr>
      <w:r w:rsidRPr="00B66332">
        <w:rPr>
          <w:rFonts w:ascii="Times New Roman" w:eastAsia="Times New Roman CYR" w:hAnsi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о</w:t>
      </w:r>
      <w:r w:rsidRPr="00B66332">
        <w:rPr>
          <w:rFonts w:ascii="Times New Roman" w:eastAsia="Times New Roman CYR" w:hAnsi="Times New Roman"/>
          <w:bCs/>
          <w:i/>
          <w:iCs/>
          <w:sz w:val="28"/>
          <w:szCs w:val="28"/>
        </w:rPr>
        <w:t>.</w:t>
      </w:r>
    </w:p>
    <w:p w:rsidR="00B66332" w:rsidRPr="00B66332" w:rsidRDefault="00B66332" w:rsidP="00B66332">
      <w:pPr>
        <w:pStyle w:val="a4"/>
        <w:widowControl/>
        <w:numPr>
          <w:ilvl w:val="0"/>
          <w:numId w:val="3"/>
        </w:numPr>
        <w:tabs>
          <w:tab w:val="left" w:pos="707"/>
        </w:tabs>
        <w:spacing w:after="1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6332">
        <w:rPr>
          <w:rFonts w:ascii="Times New Roman" w:hAnsi="Times New Roman"/>
          <w:sz w:val="28"/>
          <w:szCs w:val="28"/>
        </w:rPr>
        <w:t>Стой братцы стой</w:t>
      </w:r>
      <w:proofErr w:type="gramEnd"/>
      <w:r w:rsidRPr="00B66332">
        <w:rPr>
          <w:rFonts w:ascii="Times New Roman" w:hAnsi="Times New Roman"/>
          <w:sz w:val="28"/>
          <w:szCs w:val="28"/>
        </w:rPr>
        <w:t>!                                                     Стой</w:t>
      </w:r>
      <w:proofErr w:type="gramStart"/>
      <w:r w:rsidRPr="00B66332">
        <w:rPr>
          <w:rFonts w:ascii="Times New Roman" w:hAnsi="Times New Roman"/>
          <w:sz w:val="28"/>
          <w:szCs w:val="28"/>
        </w:rPr>
        <w:t xml:space="preserve"> </w:t>
      </w:r>
      <w:r w:rsidRPr="00B66332">
        <w:rPr>
          <w:rFonts w:ascii="Times New Roman" w:hAnsi="Times New Roman"/>
          <w:b/>
          <w:bCs/>
          <w:sz w:val="28"/>
          <w:szCs w:val="28"/>
        </w:rPr>
        <w:t>,</w:t>
      </w:r>
      <w:proofErr w:type="gramEnd"/>
      <w:r w:rsidRPr="00B66332">
        <w:rPr>
          <w:rFonts w:ascii="Times New Roman" w:hAnsi="Times New Roman"/>
          <w:b/>
          <w:bCs/>
          <w:sz w:val="28"/>
          <w:szCs w:val="28"/>
        </w:rPr>
        <w:t xml:space="preserve">братцы , </w:t>
      </w:r>
      <w:r w:rsidRPr="00B66332">
        <w:rPr>
          <w:rFonts w:ascii="Times New Roman" w:hAnsi="Times New Roman"/>
          <w:sz w:val="28"/>
          <w:szCs w:val="28"/>
        </w:rPr>
        <w:t>стой!</w:t>
      </w:r>
    </w:p>
    <w:p w:rsidR="00B66332" w:rsidRPr="00B66332" w:rsidRDefault="00B66332" w:rsidP="00B66332">
      <w:pPr>
        <w:pStyle w:val="a4"/>
        <w:widowControl/>
        <w:spacing w:after="150"/>
        <w:jc w:val="both"/>
        <w:rPr>
          <w:rFonts w:ascii="Times New Roman" w:eastAsia="Times New Roman CYR" w:hAnsi="Times New Roman"/>
          <w:bCs/>
          <w:i/>
          <w:iCs/>
          <w:sz w:val="28"/>
          <w:szCs w:val="28"/>
        </w:rPr>
      </w:pPr>
      <w:r w:rsidRPr="00B66332">
        <w:rPr>
          <w:rFonts w:ascii="Times New Roman" w:eastAsia="Times New Roman CYR" w:hAnsi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о</w:t>
      </w:r>
      <w:r w:rsidRPr="00B66332">
        <w:rPr>
          <w:rFonts w:ascii="Times New Roman" w:eastAsia="Times New Roman CYR" w:hAnsi="Times New Roman"/>
          <w:bCs/>
          <w:i/>
          <w:iCs/>
          <w:sz w:val="28"/>
          <w:szCs w:val="28"/>
        </w:rPr>
        <w:t>.</w:t>
      </w:r>
    </w:p>
    <w:p w:rsidR="00B66332" w:rsidRPr="00B66332" w:rsidRDefault="00B66332" w:rsidP="00B66332">
      <w:pPr>
        <w:pStyle w:val="a4"/>
        <w:widowControl/>
        <w:numPr>
          <w:ilvl w:val="0"/>
          <w:numId w:val="3"/>
        </w:numPr>
        <w:tabs>
          <w:tab w:val="left" w:pos="707"/>
        </w:tabs>
        <w:spacing w:after="150"/>
        <w:jc w:val="both"/>
        <w:rPr>
          <w:rFonts w:ascii="Times New Roman" w:hAnsi="Times New Roman"/>
          <w:sz w:val="28"/>
          <w:szCs w:val="28"/>
        </w:rPr>
      </w:pPr>
      <w:r w:rsidRPr="00B66332">
        <w:rPr>
          <w:rFonts w:ascii="Times New Roman" w:hAnsi="Times New Roman"/>
          <w:sz w:val="28"/>
          <w:szCs w:val="28"/>
        </w:rPr>
        <w:t>Защити отец родной!                                                 З</w:t>
      </w:r>
      <w:r>
        <w:rPr>
          <w:rFonts w:ascii="Times New Roman" w:hAnsi="Times New Roman"/>
          <w:sz w:val="28"/>
          <w:szCs w:val="28"/>
        </w:rPr>
        <w:t>ащити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66332">
        <w:rPr>
          <w:rFonts w:ascii="Times New Roman" w:hAnsi="Times New Roman"/>
          <w:b/>
          <w:bCs/>
          <w:sz w:val="28"/>
          <w:szCs w:val="28"/>
        </w:rPr>
        <w:t>отец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B66332" w:rsidRPr="00B66332" w:rsidRDefault="00B66332" w:rsidP="00B66332">
      <w:pPr>
        <w:pStyle w:val="a4"/>
        <w:widowControl/>
        <w:spacing w:after="150"/>
        <w:ind w:left="707"/>
        <w:jc w:val="both"/>
        <w:rPr>
          <w:rFonts w:ascii="Times New Roman" w:eastAsia="Times New Roman CYR" w:hAnsi="Times New Roman"/>
          <w:bCs/>
          <w:i/>
          <w:iCs/>
          <w:sz w:val="28"/>
          <w:szCs w:val="28"/>
        </w:rPr>
      </w:pPr>
      <w:r w:rsidRPr="00B66332">
        <w:rPr>
          <w:rFonts w:ascii="Times New Roman" w:eastAsia="Times New Roman CYR" w:hAnsi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о</w:t>
      </w:r>
      <w:r w:rsidRPr="00B66332">
        <w:rPr>
          <w:rFonts w:ascii="Times New Roman" w:eastAsia="Times New Roman CYR" w:hAnsi="Times New Roman"/>
          <w:bCs/>
          <w:i/>
          <w:iCs/>
          <w:sz w:val="28"/>
          <w:szCs w:val="28"/>
        </w:rPr>
        <w:t>.</w:t>
      </w:r>
    </w:p>
    <w:p w:rsidR="00B66332" w:rsidRPr="00B66332" w:rsidRDefault="00B66332" w:rsidP="00B66332">
      <w:pPr>
        <w:pStyle w:val="a4"/>
        <w:widowControl/>
        <w:numPr>
          <w:ilvl w:val="0"/>
          <w:numId w:val="3"/>
        </w:numPr>
        <w:tabs>
          <w:tab w:val="left" w:pos="707"/>
        </w:tabs>
        <w:spacing w:after="150"/>
        <w:jc w:val="both"/>
        <w:rPr>
          <w:rFonts w:ascii="Times New Roman" w:hAnsi="Times New Roman"/>
          <w:sz w:val="28"/>
          <w:szCs w:val="28"/>
        </w:rPr>
      </w:pPr>
      <w:r w:rsidRPr="00B66332">
        <w:rPr>
          <w:rFonts w:ascii="Times New Roman" w:hAnsi="Times New Roman"/>
          <w:sz w:val="28"/>
          <w:szCs w:val="28"/>
        </w:rPr>
        <w:t>Ты не пой соловей под м</w:t>
      </w:r>
      <w:r>
        <w:rPr>
          <w:rFonts w:ascii="Times New Roman" w:hAnsi="Times New Roman"/>
          <w:sz w:val="28"/>
          <w:szCs w:val="28"/>
        </w:rPr>
        <w:t xml:space="preserve">оим окном!            Ты не </w:t>
      </w:r>
      <w:proofErr w:type="spellStart"/>
      <w:r>
        <w:rPr>
          <w:rFonts w:ascii="Times New Roman" w:hAnsi="Times New Roman"/>
          <w:sz w:val="28"/>
          <w:szCs w:val="28"/>
        </w:rPr>
        <w:t>пой</w:t>
      </w:r>
      <w:proofErr w:type="gramStart"/>
      <w:r w:rsidRPr="00B66332">
        <w:rPr>
          <w:rFonts w:ascii="Times New Roman" w:hAnsi="Times New Roman"/>
          <w:b/>
          <w:bCs/>
          <w:sz w:val="28"/>
          <w:szCs w:val="28"/>
        </w:rPr>
        <w:t>,с</w:t>
      </w:r>
      <w:proofErr w:type="gramEnd"/>
      <w:r w:rsidRPr="00B66332">
        <w:rPr>
          <w:rFonts w:ascii="Times New Roman" w:hAnsi="Times New Roman"/>
          <w:b/>
          <w:bCs/>
          <w:sz w:val="28"/>
          <w:szCs w:val="28"/>
        </w:rPr>
        <w:t>оловей</w:t>
      </w:r>
      <w:proofErr w:type="spellEnd"/>
      <w:r w:rsidRPr="00B66332">
        <w:rPr>
          <w:rFonts w:ascii="Times New Roman" w:hAnsi="Times New Roman"/>
          <w:sz w:val="28"/>
          <w:szCs w:val="28"/>
        </w:rPr>
        <w:t xml:space="preserve"> </w:t>
      </w:r>
      <w:r w:rsidRPr="00B66332">
        <w:rPr>
          <w:rFonts w:ascii="Times New Roman" w:hAnsi="Times New Roman"/>
          <w:b/>
          <w:bCs/>
          <w:sz w:val="28"/>
          <w:szCs w:val="28"/>
        </w:rPr>
        <w:t>,</w:t>
      </w:r>
      <w:r w:rsidRPr="00B66332">
        <w:rPr>
          <w:rFonts w:ascii="Times New Roman" w:hAnsi="Times New Roman"/>
          <w:sz w:val="28"/>
          <w:szCs w:val="28"/>
        </w:rPr>
        <w:t xml:space="preserve"> под моим окном!</w:t>
      </w:r>
    </w:p>
    <w:p w:rsidR="00B66332" w:rsidRPr="00B66332" w:rsidRDefault="00B66332" w:rsidP="00B66332">
      <w:pPr>
        <w:pStyle w:val="a4"/>
        <w:widowControl/>
        <w:spacing w:after="150"/>
        <w:jc w:val="both"/>
        <w:rPr>
          <w:rFonts w:ascii="Times New Roman" w:hAnsi="Times New Roman"/>
          <w:b/>
          <w:bCs/>
          <w:sz w:val="28"/>
          <w:szCs w:val="28"/>
        </w:rPr>
      </w:pPr>
      <w:r w:rsidRPr="00B6633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B66332">
        <w:rPr>
          <w:rFonts w:ascii="Times New Roman" w:hAnsi="Times New Roman"/>
          <w:b/>
          <w:bCs/>
          <w:sz w:val="28"/>
          <w:szCs w:val="28"/>
        </w:rPr>
        <w:t xml:space="preserve">Работа с правилами. </w:t>
      </w:r>
    </w:p>
    <w:p w:rsidR="00B66332" w:rsidRPr="00B66332" w:rsidRDefault="00B66332" w:rsidP="00B66332">
      <w:pPr>
        <w:pStyle w:val="a4"/>
        <w:widowControl/>
        <w:spacing w:after="150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B66332">
        <w:rPr>
          <w:rFonts w:ascii="Times New Roman" w:hAnsi="Times New Roman"/>
          <w:b/>
          <w:bCs/>
          <w:sz w:val="28"/>
          <w:szCs w:val="28"/>
          <w:highlight w:val="cyan"/>
          <w:shd w:val="clear" w:color="auto" w:fill="FFFF00"/>
        </w:rPr>
        <w:t>ВЫВОД:</w:t>
      </w:r>
      <w:r w:rsidRPr="00B66332">
        <w:rPr>
          <w:rFonts w:ascii="Times New Roman" w:hAnsi="Times New Roman"/>
          <w:sz w:val="28"/>
          <w:szCs w:val="28"/>
          <w:highlight w:val="cyan"/>
          <w:shd w:val="clear" w:color="auto" w:fill="FFFF00"/>
        </w:rPr>
        <w:t xml:space="preserve"> </w:t>
      </w:r>
      <w:r w:rsidRPr="00B66332">
        <w:rPr>
          <w:rFonts w:ascii="Times New Roman" w:hAnsi="Times New Roman"/>
          <w:b/>
          <w:bCs/>
          <w:sz w:val="28"/>
          <w:szCs w:val="28"/>
          <w:highlight w:val="cyan"/>
          <w:shd w:val="clear" w:color="auto" w:fill="FFFF00"/>
        </w:rPr>
        <w:t>ОБРАЩЕНИЕ</w:t>
      </w:r>
      <w:r w:rsidRPr="00B66332">
        <w:rPr>
          <w:rFonts w:ascii="Times New Roman" w:hAnsi="Times New Roman"/>
          <w:sz w:val="28"/>
          <w:szCs w:val="28"/>
          <w:highlight w:val="cyan"/>
          <w:shd w:val="clear" w:color="auto" w:fill="FFFF00"/>
        </w:rPr>
        <w:t xml:space="preserve"> — ЭТО СЛОВО ИЛИ СОЧЕТАНИЕ СЛОВ, </w:t>
      </w:r>
      <w:proofErr w:type="gramStart"/>
      <w:r w:rsidRPr="00B66332">
        <w:rPr>
          <w:rFonts w:ascii="Times New Roman" w:hAnsi="Times New Roman"/>
          <w:sz w:val="28"/>
          <w:szCs w:val="28"/>
          <w:highlight w:val="cyan"/>
          <w:shd w:val="clear" w:color="auto" w:fill="FFFF00"/>
        </w:rPr>
        <w:t>НАЗЫВАЮЩИЕ</w:t>
      </w:r>
      <w:proofErr w:type="gramEnd"/>
      <w:r w:rsidRPr="00B66332">
        <w:rPr>
          <w:rFonts w:ascii="Times New Roman" w:hAnsi="Times New Roman"/>
          <w:sz w:val="28"/>
          <w:szCs w:val="28"/>
          <w:highlight w:val="cyan"/>
          <w:shd w:val="clear" w:color="auto" w:fill="FFFF00"/>
        </w:rPr>
        <w:t xml:space="preserve"> ТОГО, К КОМУ ОБРАЩАЮТСЯ С РЕЧЬЮ. НАРЕЧИЕ ОБОЗНАЧАЕТСЯ БУКВАМИ </w:t>
      </w:r>
      <w:r w:rsidRPr="00B66332">
        <w:rPr>
          <w:rFonts w:ascii="Times New Roman" w:hAnsi="Times New Roman"/>
          <w:b/>
          <w:bCs/>
          <w:sz w:val="28"/>
          <w:szCs w:val="28"/>
          <w:highlight w:val="cyan"/>
          <w:shd w:val="clear" w:color="auto" w:fill="FFFF00"/>
        </w:rPr>
        <w:t>О.</w:t>
      </w:r>
      <w:r w:rsidRPr="00B66332">
        <w:rPr>
          <w:rFonts w:ascii="Times New Roman" w:hAnsi="Times New Roman"/>
          <w:sz w:val="28"/>
          <w:szCs w:val="28"/>
          <w:highlight w:val="cyan"/>
          <w:shd w:val="clear" w:color="auto" w:fill="FFFF00"/>
        </w:rPr>
        <w:t xml:space="preserve"> и </w:t>
      </w:r>
      <w:r w:rsidRPr="00B66332">
        <w:rPr>
          <w:rFonts w:ascii="Times New Roman" w:hAnsi="Times New Roman"/>
          <w:b/>
          <w:bCs/>
          <w:sz w:val="28"/>
          <w:szCs w:val="28"/>
          <w:highlight w:val="cyan"/>
          <w:shd w:val="clear" w:color="auto" w:fill="FFFF00"/>
        </w:rPr>
        <w:t xml:space="preserve">о. </w:t>
      </w:r>
      <w:r w:rsidRPr="00B66332">
        <w:rPr>
          <w:rFonts w:ascii="Times New Roman" w:hAnsi="Times New Roman"/>
          <w:sz w:val="28"/>
          <w:szCs w:val="28"/>
          <w:highlight w:val="cyan"/>
          <w:shd w:val="clear" w:color="auto" w:fill="FFFF00"/>
        </w:rPr>
        <w:t>В ЗАВИСИМОСТИ ОТ ЕГО МЕСТОНАХОЖДЕНИЯ В ПРЕДЛОЖЕНИИ. НАРЕЧИЯ НИКОГДА НЕ ЯВЛЯЮТСЯ ЧЛЕНАМИ ПРЕДЛОЖЕНИЯ! НА ПИСЬМЕ ВСЕГДА ВЫДЕЛЯЮТСЯ ЗНАКАМИ ПРЕПИНАНИЯ</w:t>
      </w:r>
      <w:proofErr w:type="gramStart"/>
      <w:r w:rsidRPr="00B66332">
        <w:rPr>
          <w:rFonts w:ascii="Times New Roman" w:hAnsi="Times New Roman"/>
          <w:sz w:val="28"/>
          <w:szCs w:val="28"/>
          <w:highlight w:val="cyan"/>
          <w:shd w:val="clear" w:color="auto" w:fill="FFFF00"/>
        </w:rPr>
        <w:t>!М</w:t>
      </w:r>
      <w:proofErr w:type="gramEnd"/>
      <w:r w:rsidRPr="00B66332">
        <w:rPr>
          <w:rFonts w:ascii="Times New Roman" w:hAnsi="Times New Roman"/>
          <w:sz w:val="28"/>
          <w:szCs w:val="28"/>
          <w:highlight w:val="cyan"/>
          <w:shd w:val="clear" w:color="auto" w:fill="FFFF00"/>
        </w:rPr>
        <w:t>ЕСТОИМЕНИЕ НИКОГДА НЕ ЯВЛЯЕТСЯ ОБРАЩЕНИЕМ!</w:t>
      </w:r>
    </w:p>
    <w:p w:rsidR="00B66332" w:rsidRPr="00B66332" w:rsidRDefault="00B66332" w:rsidP="00B66332">
      <w:pPr>
        <w:pStyle w:val="a4"/>
        <w:widowControl/>
        <w:spacing w:after="150"/>
        <w:jc w:val="center"/>
        <w:rPr>
          <w:rFonts w:ascii="Times New Roman" w:hAnsi="Times New Roman"/>
          <w:sz w:val="28"/>
          <w:szCs w:val="28"/>
        </w:rPr>
      </w:pPr>
      <w:r w:rsidRPr="00B66332">
        <w:rPr>
          <w:rFonts w:ascii="Times New Roman" w:hAnsi="Times New Roman"/>
          <w:noProof/>
          <w:sz w:val="28"/>
          <w:szCs w:val="28"/>
          <w:shd w:val="clear" w:color="auto" w:fill="FFFF00"/>
          <w:lang w:eastAsia="ru-RU"/>
        </w:rPr>
        <w:drawing>
          <wp:inline distT="0" distB="0" distL="0" distR="0" wp14:anchorId="10DCE815" wp14:editId="05C03869">
            <wp:extent cx="4114800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286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332">
        <w:rPr>
          <w:rFonts w:ascii="Times New Roman" w:hAnsi="Times New Roman"/>
          <w:sz w:val="28"/>
          <w:szCs w:val="28"/>
        </w:rPr>
        <w:t xml:space="preserve"> </w:t>
      </w:r>
    </w:p>
    <w:p w:rsidR="00B66332" w:rsidRPr="00B66332" w:rsidRDefault="00B66332" w:rsidP="00B66332">
      <w:pPr>
        <w:pStyle w:val="a4"/>
        <w:widowControl/>
        <w:spacing w:after="150"/>
        <w:jc w:val="center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B66332" w:rsidRPr="00B66332" w:rsidRDefault="00FE64A4" w:rsidP="00B66332">
      <w:pPr>
        <w:pStyle w:val="a4"/>
        <w:widowControl/>
        <w:numPr>
          <w:ilvl w:val="0"/>
          <w:numId w:val="5"/>
        </w:numPr>
        <w:tabs>
          <w:tab w:val="left" w:pos="360"/>
        </w:tabs>
        <w:spacing w:after="15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Откройте </w:t>
      </w:r>
      <w:r w:rsidR="00B66332" w:rsidRPr="00B66332">
        <w:rPr>
          <w:rFonts w:ascii="Times New Roman" w:hAnsi="Times New Roman"/>
          <w:i/>
          <w:iCs/>
          <w:sz w:val="28"/>
          <w:szCs w:val="28"/>
        </w:rPr>
        <w:t xml:space="preserve"> учебник </w:t>
      </w:r>
      <w:r w:rsidR="00B66332" w:rsidRPr="00B66332">
        <w:rPr>
          <w:rFonts w:ascii="Times New Roman" w:hAnsi="Times New Roman"/>
          <w:b/>
          <w:bCs/>
          <w:i/>
          <w:iCs/>
          <w:sz w:val="28"/>
          <w:szCs w:val="28"/>
        </w:rPr>
        <w:t>на стр. 138 и 139</w:t>
      </w:r>
      <w:r>
        <w:rPr>
          <w:rFonts w:ascii="Times New Roman" w:hAnsi="Times New Roman"/>
          <w:i/>
          <w:iCs/>
          <w:sz w:val="28"/>
          <w:szCs w:val="28"/>
        </w:rPr>
        <w:t>. Прочитайте правила</w:t>
      </w:r>
      <w:r w:rsidR="00B66332" w:rsidRPr="00B66332">
        <w:rPr>
          <w:rFonts w:ascii="Times New Roman" w:hAnsi="Times New Roman"/>
          <w:i/>
          <w:iCs/>
          <w:sz w:val="28"/>
          <w:szCs w:val="28"/>
        </w:rPr>
        <w:t>.</w:t>
      </w:r>
    </w:p>
    <w:p w:rsidR="00000FB1" w:rsidRDefault="00B66332" w:rsidP="00B66332">
      <w:pPr>
        <w:pStyle w:val="a4"/>
        <w:widowControl/>
        <w:numPr>
          <w:ilvl w:val="0"/>
          <w:numId w:val="6"/>
        </w:numPr>
        <w:tabs>
          <w:tab w:val="left" w:pos="720"/>
        </w:tabs>
        <w:spacing w:after="150"/>
        <w:jc w:val="both"/>
        <w:rPr>
          <w:rFonts w:ascii="Times New Roman" w:hAnsi="Times New Roman"/>
          <w:b/>
          <w:bCs/>
          <w:sz w:val="28"/>
          <w:szCs w:val="28"/>
        </w:rPr>
      </w:pPr>
      <w:r w:rsidRPr="00B66332">
        <w:rPr>
          <w:rFonts w:ascii="Times New Roman" w:hAnsi="Times New Roman"/>
          <w:b/>
          <w:bCs/>
          <w:sz w:val="28"/>
          <w:szCs w:val="28"/>
        </w:rPr>
        <w:t>Закрепление изученного материала.</w:t>
      </w:r>
    </w:p>
    <w:p w:rsidR="00FE64A4" w:rsidRDefault="00FE64A4" w:rsidP="00FE64A4">
      <w:pPr>
        <w:pStyle w:val="a4"/>
        <w:widowControl/>
        <w:tabs>
          <w:tab w:val="left" w:pos="720"/>
        </w:tabs>
        <w:spacing w:after="15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FE64A4">
        <w:rPr>
          <w:rFonts w:ascii="Times New Roman" w:hAnsi="Times New Roman"/>
          <w:bCs/>
          <w:sz w:val="28"/>
          <w:szCs w:val="28"/>
        </w:rPr>
        <w:lastRenderedPageBreak/>
        <w:t>- Упр.</w:t>
      </w:r>
      <w:r>
        <w:rPr>
          <w:rFonts w:ascii="Times New Roman" w:hAnsi="Times New Roman"/>
          <w:bCs/>
          <w:sz w:val="28"/>
          <w:szCs w:val="28"/>
        </w:rPr>
        <w:t xml:space="preserve"> 544 (по заданию).</w:t>
      </w:r>
    </w:p>
    <w:p w:rsidR="00FE64A4" w:rsidRDefault="00FE64A4" w:rsidP="00FE64A4">
      <w:pPr>
        <w:pStyle w:val="a4"/>
        <w:widowControl/>
        <w:tabs>
          <w:tab w:val="left" w:pos="720"/>
        </w:tabs>
        <w:spacing w:after="150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Стр. 138 (орфографический минимум).</w:t>
      </w:r>
    </w:p>
    <w:p w:rsidR="00FE64A4" w:rsidRDefault="00FE64A4" w:rsidP="00FE64A4">
      <w:pPr>
        <w:pStyle w:val="a4"/>
        <w:widowControl/>
        <w:tabs>
          <w:tab w:val="left" w:pos="720"/>
        </w:tabs>
        <w:spacing w:after="150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FE64A4" w:rsidRDefault="00FE64A4" w:rsidP="00FE64A4">
      <w:pPr>
        <w:pStyle w:val="a4"/>
        <w:widowControl/>
        <w:tabs>
          <w:tab w:val="left" w:pos="720"/>
        </w:tabs>
        <w:spacing w:after="150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FE64A4" w:rsidRDefault="00FE64A4" w:rsidP="00FE64A4">
      <w:pPr>
        <w:pStyle w:val="a4"/>
        <w:widowControl/>
        <w:tabs>
          <w:tab w:val="left" w:pos="720"/>
        </w:tabs>
        <w:spacing w:after="150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FE64A4" w:rsidRDefault="00FE64A4" w:rsidP="00FE64A4">
      <w:pPr>
        <w:pStyle w:val="a4"/>
        <w:widowControl/>
        <w:tabs>
          <w:tab w:val="left" w:pos="720"/>
        </w:tabs>
        <w:spacing w:after="150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FE64A4" w:rsidRPr="00FE64A4" w:rsidRDefault="00FE64A4" w:rsidP="00FE64A4">
      <w:pPr>
        <w:pStyle w:val="a4"/>
        <w:widowControl/>
        <w:tabs>
          <w:tab w:val="left" w:pos="720"/>
        </w:tabs>
        <w:spacing w:after="150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(Присылать до 19:00, 19.05.2020).</w:t>
      </w:r>
      <w:bookmarkStart w:id="0" w:name="_GoBack"/>
      <w:bookmarkEnd w:id="0"/>
    </w:p>
    <w:sectPr w:rsidR="00FE64A4" w:rsidRPr="00FE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28"/>
    <w:rsid w:val="00805028"/>
    <w:rsid w:val="009C4FB2"/>
    <w:rsid w:val="00B66332"/>
    <w:rsid w:val="00B873C4"/>
    <w:rsid w:val="00FE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3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66332"/>
    <w:rPr>
      <w:color w:val="000080"/>
      <w:u w:val="single"/>
    </w:rPr>
  </w:style>
  <w:style w:type="paragraph" w:styleId="a4">
    <w:name w:val="Body Text"/>
    <w:basedOn w:val="a"/>
    <w:link w:val="a5"/>
    <w:semiHidden/>
    <w:rsid w:val="00B66332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B66332"/>
    <w:rPr>
      <w:rFonts w:ascii="Arial" w:eastAsia="Lucida Sans Unicode" w:hAnsi="Arial" w:cs="Times New Roman"/>
      <w:kern w:val="1"/>
      <w:sz w:val="24"/>
      <w:szCs w:val="24"/>
      <w:lang/>
    </w:rPr>
  </w:style>
  <w:style w:type="paragraph" w:styleId="a6">
    <w:name w:val="Balloon Text"/>
    <w:basedOn w:val="a"/>
    <w:link w:val="a7"/>
    <w:uiPriority w:val="99"/>
    <w:semiHidden/>
    <w:unhideWhenUsed/>
    <w:rsid w:val="00B663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332"/>
    <w:rPr>
      <w:rFonts w:ascii="Tahoma" w:eastAsia="Lucida Sans Unicode" w:hAnsi="Tahoma" w:cs="Tahoma"/>
      <w:kern w:val="1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3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66332"/>
    <w:rPr>
      <w:color w:val="000080"/>
      <w:u w:val="single"/>
    </w:rPr>
  </w:style>
  <w:style w:type="paragraph" w:styleId="a4">
    <w:name w:val="Body Text"/>
    <w:basedOn w:val="a"/>
    <w:link w:val="a5"/>
    <w:semiHidden/>
    <w:rsid w:val="00B66332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B66332"/>
    <w:rPr>
      <w:rFonts w:ascii="Arial" w:eastAsia="Lucida Sans Unicode" w:hAnsi="Arial" w:cs="Times New Roman"/>
      <w:kern w:val="1"/>
      <w:sz w:val="24"/>
      <w:szCs w:val="24"/>
      <w:lang/>
    </w:rPr>
  </w:style>
  <w:style w:type="paragraph" w:styleId="a6">
    <w:name w:val="Balloon Text"/>
    <w:basedOn w:val="a"/>
    <w:link w:val="a7"/>
    <w:uiPriority w:val="99"/>
    <w:semiHidden/>
    <w:unhideWhenUsed/>
    <w:rsid w:val="00B663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332"/>
    <w:rPr>
      <w:rFonts w:ascii="Tahoma" w:eastAsia="Lucida Sans Unicode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2020-05-18T13:16:00Z</dcterms:created>
  <dcterms:modified xsi:type="dcterms:W3CDTF">2020-05-18T13:33:00Z</dcterms:modified>
</cp:coreProperties>
</file>