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3" w:rsidRDefault="00A359AD">
      <w:r>
        <w:t xml:space="preserve">Тема урока: </w:t>
      </w:r>
      <w:r w:rsidR="00173CD1">
        <w:t xml:space="preserve"> </w:t>
      </w:r>
      <w:r w:rsidR="00173CD1">
        <w:rPr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F76873">
        <w:rPr>
          <w:rFonts w:ascii="Tahoma" w:hAnsi="Tahoma" w:cs="Tahoma"/>
          <w:color w:val="222222"/>
          <w:sz w:val="21"/>
          <w:szCs w:val="21"/>
          <w:shd w:val="clear" w:color="auto" w:fill="FFFFFF"/>
        </w:rPr>
        <w:t>Тестирование</w:t>
      </w:r>
    </w:p>
    <w:p w:rsidR="00665436" w:rsidRDefault="00F76873" w:rsidP="00F7687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</w:pPr>
      <w:hyperlink r:id="rId5" w:history="1">
        <w:r>
          <w:rPr>
            <w:rStyle w:val="a3"/>
          </w:rPr>
          <w:t>https://onlinetestpad.com/ru/test/11548-chrezvychajnye-situacii-tekhnogennogo-kharaktera</w:t>
        </w:r>
      </w:hyperlink>
    </w:p>
    <w:p w:rsidR="00D90A13" w:rsidRDefault="00D90A13" w:rsidP="00F7687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</w:pPr>
      <w:hyperlink r:id="rId6" w:history="1">
        <w:r>
          <w:rPr>
            <w:rStyle w:val="a3"/>
          </w:rPr>
          <w:t>https://onlinetestpad.com/ru/testview/10801-okazanie-pervoj-pomoshhi-pri-neotlozhnykh-sostoyaniyakh</w:t>
        </w:r>
      </w:hyperlink>
    </w:p>
    <w:sectPr w:rsidR="00D90A13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237"/>
    <w:multiLevelType w:val="multilevel"/>
    <w:tmpl w:val="3E60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91AE0"/>
    <w:multiLevelType w:val="multilevel"/>
    <w:tmpl w:val="D82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C2B82"/>
    <w:multiLevelType w:val="multilevel"/>
    <w:tmpl w:val="BC4E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0472F6"/>
    <w:rsid w:val="001279DF"/>
    <w:rsid w:val="00173CD1"/>
    <w:rsid w:val="002D4C46"/>
    <w:rsid w:val="00476CD5"/>
    <w:rsid w:val="004B08A8"/>
    <w:rsid w:val="00512BD4"/>
    <w:rsid w:val="00555E03"/>
    <w:rsid w:val="00665436"/>
    <w:rsid w:val="008A7C34"/>
    <w:rsid w:val="008E59C9"/>
    <w:rsid w:val="00993E4D"/>
    <w:rsid w:val="009F009D"/>
    <w:rsid w:val="00A359AD"/>
    <w:rsid w:val="00A371B1"/>
    <w:rsid w:val="00A86F34"/>
    <w:rsid w:val="00B42EBE"/>
    <w:rsid w:val="00BC7913"/>
    <w:rsid w:val="00D374AB"/>
    <w:rsid w:val="00D90A13"/>
    <w:rsid w:val="00E876D2"/>
    <w:rsid w:val="00EE51D5"/>
    <w:rsid w:val="00F7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6"/>
  </w:style>
  <w:style w:type="paragraph" w:styleId="1">
    <w:name w:val="heading 1"/>
    <w:basedOn w:val="a"/>
    <w:link w:val="10"/>
    <w:uiPriority w:val="9"/>
    <w:qFormat/>
    <w:rsid w:val="00173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436"/>
  </w:style>
  <w:style w:type="character" w:customStyle="1" w:styleId="10">
    <w:name w:val="Заголовок 1 Знак"/>
    <w:basedOn w:val="a0"/>
    <w:link w:val="1"/>
    <w:uiPriority w:val="9"/>
    <w:rsid w:val="00173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73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10801-okazanie-pervoj-pomoshhi-pri-neotlozhnykh-sostoyaniyakh" TargetMode="External"/><Relationship Id="rId5" Type="http://schemas.openxmlformats.org/officeDocument/2006/relationships/hyperlink" Target="https://onlinetestpad.com/ru/test/11548-chrezvychajnye-situacii-tekhnogennogo-kharak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4</cp:revision>
  <dcterms:created xsi:type="dcterms:W3CDTF">2020-05-26T15:17:00Z</dcterms:created>
  <dcterms:modified xsi:type="dcterms:W3CDTF">2020-05-26T15:18:00Z</dcterms:modified>
</cp:coreProperties>
</file>