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CD" w:rsidRPr="002257CD" w:rsidRDefault="0023605C" w:rsidP="00F26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13 </w:t>
      </w:r>
      <w:r w:rsidR="002257CD" w:rsidRPr="002257C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мая</w:t>
      </w:r>
    </w:p>
    <w:p w:rsidR="002257CD" w:rsidRPr="002257CD" w:rsidRDefault="0023605C" w:rsidP="00F26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7 б в </w:t>
      </w:r>
    </w:p>
    <w:p w:rsidR="00F26885" w:rsidRDefault="00F26885" w:rsidP="00F2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здравствуйте. Вы выполняете уроки в соответствии со своим расписанием. Все письменные задания вы выполняете в своей рабочей тетради (не на листиках), фотографируете письменные задания и высылаете мне на проверку в день урока до 18.00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Если в моем задании указана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рабочая тетрадь), то высылаете мне и фото рабочей тетради. </w:t>
      </w:r>
    </w:p>
    <w:p w:rsidR="0092601B" w:rsidRPr="0092601B" w:rsidRDefault="0092601B" w:rsidP="00F268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60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урок: Совершенствования грамматических навыков.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>Английский язык и русский язык в грамматическом аспекте имеют совпадения и различия. Изучая английский язык, мы волей-неволей сопоставляем его с русским языком. Если есть совпадения, то нам легко ”подстроиться” к английской грамматике, а вот в случае разли</w:t>
      </w:r>
      <w:r>
        <w:rPr>
          <w:color w:val="111111"/>
          <w:sz w:val="28"/>
          <w:szCs w:val="28"/>
        </w:rPr>
        <w:t>чий всегда возникают трудности.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>Например,  в составе английских и русских предложений можно найти много общего. И в английском, и в русском языках есть подлежащее, сказуемое, дополнение и обстоятельство. И в английском, и в русском языках дополнение может быть прямым, косвенным и предложным. Однако</w:t>
      </w:r>
      <w:proofErr w:type="gramStart"/>
      <w:r w:rsidRPr="002257CD">
        <w:rPr>
          <w:color w:val="111111"/>
          <w:sz w:val="28"/>
          <w:szCs w:val="28"/>
        </w:rPr>
        <w:t>,</w:t>
      </w:r>
      <w:proofErr w:type="gramEnd"/>
      <w:r w:rsidRPr="002257CD">
        <w:rPr>
          <w:color w:val="111111"/>
          <w:sz w:val="28"/>
          <w:szCs w:val="28"/>
        </w:rPr>
        <w:t xml:space="preserve"> не всегда английское прямое дополнение является таковым в русском языке. Поэтому стоит разобраться  в различиях глагольного управления в английском и русском языках. Некоторые глаголы в английском языке требуют после себя предложного дополнения, а в русском языке эти же глаголы имеют прямое дополнение.</w:t>
      </w:r>
      <w:r w:rsidR="0092601B">
        <w:rPr>
          <w:color w:val="111111"/>
          <w:sz w:val="28"/>
          <w:szCs w:val="28"/>
        </w:rPr>
        <w:t xml:space="preserve"> Откройте учебник на стр221 и обратите внимание на таблицу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 xml:space="preserve">Например: Послушай меня. = </w:t>
      </w:r>
      <w:proofErr w:type="spellStart"/>
      <w:r w:rsidRPr="002257CD">
        <w:rPr>
          <w:color w:val="111111"/>
          <w:sz w:val="28"/>
          <w:szCs w:val="28"/>
        </w:rPr>
        <w:t>Listen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to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me</w:t>
      </w:r>
      <w:proofErr w:type="spellEnd"/>
      <w:r w:rsidRPr="002257CD">
        <w:rPr>
          <w:color w:val="111111"/>
          <w:sz w:val="28"/>
          <w:szCs w:val="28"/>
        </w:rPr>
        <w:t>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2257CD">
        <w:rPr>
          <w:color w:val="111111"/>
          <w:sz w:val="28"/>
          <w:szCs w:val="28"/>
        </w:rPr>
        <w:t>И</w:t>
      </w:r>
      <w:proofErr w:type="gramEnd"/>
      <w:r w:rsidRPr="002257CD">
        <w:rPr>
          <w:color w:val="111111"/>
          <w:sz w:val="28"/>
          <w:szCs w:val="28"/>
        </w:rPr>
        <w:t xml:space="preserve"> наоборот, в английском языке есть глаголы с прямым дополнением, а в русском языке соответствующие им глаголы имеют предложное дополнение.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 xml:space="preserve">Например: Присоединяйтесь к нам. =  </w:t>
      </w:r>
      <w:proofErr w:type="spellStart"/>
      <w:r w:rsidRPr="002257CD">
        <w:rPr>
          <w:color w:val="111111"/>
          <w:sz w:val="28"/>
          <w:szCs w:val="28"/>
        </w:rPr>
        <w:t>Join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us</w:t>
      </w:r>
      <w:proofErr w:type="spellEnd"/>
      <w:r w:rsidRPr="002257CD">
        <w:rPr>
          <w:color w:val="111111"/>
          <w:sz w:val="28"/>
          <w:szCs w:val="28"/>
        </w:rPr>
        <w:t>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 xml:space="preserve">Есть глаголы </w:t>
      </w:r>
      <w:proofErr w:type="spellStart"/>
      <w:proofErr w:type="gramStart"/>
      <w:r w:rsidRPr="002257CD">
        <w:rPr>
          <w:color w:val="111111"/>
          <w:sz w:val="28"/>
          <w:szCs w:val="28"/>
        </w:rPr>
        <w:t>глаголы</w:t>
      </w:r>
      <w:proofErr w:type="spellEnd"/>
      <w:proofErr w:type="gramEnd"/>
      <w:r w:rsidRPr="002257CD">
        <w:rPr>
          <w:color w:val="111111"/>
          <w:sz w:val="28"/>
          <w:szCs w:val="28"/>
        </w:rPr>
        <w:t xml:space="preserve"> с двойным управлением, то есть глаголы с двумя дополнениями. В таком случае есть два варианта: два прямых дополнения или же </w:t>
      </w:r>
      <w:hyperlink r:id="rId6" w:history="1">
        <w:r w:rsidRPr="002257CD">
          <w:rPr>
            <w:rStyle w:val="a3"/>
            <w:color w:val="0066DD"/>
            <w:sz w:val="28"/>
            <w:szCs w:val="28"/>
            <w:bdr w:val="none" w:sz="0" w:space="0" w:color="auto" w:frame="1"/>
          </w:rPr>
          <w:t>два дополнения, одно из которых — прямое, а другое — косвенное.</w:t>
        </w:r>
      </w:hyperlink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>Вот несколько распространенных глаголов с двумя прямыми дополнениями.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B050"/>
          <w:sz w:val="28"/>
          <w:szCs w:val="28"/>
        </w:rPr>
      </w:pPr>
      <w:proofErr w:type="spellStart"/>
      <w:r w:rsidRPr="002257CD">
        <w:rPr>
          <w:b/>
          <w:color w:val="00B050"/>
          <w:sz w:val="28"/>
          <w:szCs w:val="28"/>
        </w:rPr>
        <w:t>to</w:t>
      </w:r>
      <w:proofErr w:type="spellEnd"/>
      <w:r w:rsidRPr="002257CD">
        <w:rPr>
          <w:b/>
          <w:color w:val="00B050"/>
          <w:sz w:val="28"/>
          <w:szCs w:val="28"/>
        </w:rPr>
        <w:t xml:space="preserve"> ANSWER = отвечать кому-то что-то;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B050"/>
          <w:sz w:val="28"/>
          <w:szCs w:val="28"/>
        </w:rPr>
      </w:pPr>
      <w:proofErr w:type="spellStart"/>
      <w:r w:rsidRPr="002257CD">
        <w:rPr>
          <w:b/>
          <w:color w:val="00B050"/>
          <w:sz w:val="28"/>
          <w:szCs w:val="28"/>
        </w:rPr>
        <w:t>to</w:t>
      </w:r>
      <w:proofErr w:type="spellEnd"/>
      <w:r w:rsidRPr="002257CD">
        <w:rPr>
          <w:b/>
          <w:color w:val="00B050"/>
          <w:sz w:val="28"/>
          <w:szCs w:val="28"/>
        </w:rPr>
        <w:t xml:space="preserve"> ASK = спрашивать что-то кого-то;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B050"/>
          <w:sz w:val="28"/>
          <w:szCs w:val="28"/>
        </w:rPr>
      </w:pPr>
      <w:proofErr w:type="spellStart"/>
      <w:r w:rsidRPr="002257CD">
        <w:rPr>
          <w:b/>
          <w:color w:val="00B050"/>
          <w:sz w:val="28"/>
          <w:szCs w:val="28"/>
        </w:rPr>
        <w:lastRenderedPageBreak/>
        <w:t>to</w:t>
      </w:r>
      <w:proofErr w:type="spellEnd"/>
      <w:r w:rsidRPr="002257CD">
        <w:rPr>
          <w:b/>
          <w:color w:val="00B050"/>
          <w:sz w:val="28"/>
          <w:szCs w:val="28"/>
        </w:rPr>
        <w:t xml:space="preserve"> FORGIVE = прощать что-то кому-то;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B050"/>
          <w:sz w:val="28"/>
          <w:szCs w:val="28"/>
        </w:rPr>
      </w:pPr>
      <w:proofErr w:type="spellStart"/>
      <w:r w:rsidRPr="002257CD">
        <w:rPr>
          <w:b/>
          <w:color w:val="00B050"/>
          <w:sz w:val="28"/>
          <w:szCs w:val="28"/>
        </w:rPr>
        <w:t>to</w:t>
      </w:r>
      <w:proofErr w:type="spellEnd"/>
      <w:r w:rsidRPr="002257CD">
        <w:rPr>
          <w:b/>
          <w:color w:val="00B050"/>
          <w:sz w:val="28"/>
          <w:szCs w:val="28"/>
        </w:rPr>
        <w:t xml:space="preserve"> EXCUSE = освобождать кого-то от чего-то;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B050"/>
          <w:sz w:val="28"/>
          <w:szCs w:val="28"/>
        </w:rPr>
      </w:pPr>
      <w:proofErr w:type="spellStart"/>
      <w:r w:rsidRPr="002257CD">
        <w:rPr>
          <w:b/>
          <w:color w:val="00B050"/>
          <w:sz w:val="28"/>
          <w:szCs w:val="28"/>
        </w:rPr>
        <w:t>to</w:t>
      </w:r>
      <w:proofErr w:type="spellEnd"/>
      <w:r w:rsidRPr="002257CD">
        <w:rPr>
          <w:b/>
          <w:color w:val="00B050"/>
          <w:sz w:val="28"/>
          <w:szCs w:val="28"/>
        </w:rPr>
        <w:t xml:space="preserve"> ENVY = завидовать кому-то за что-то;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B050"/>
          <w:sz w:val="28"/>
          <w:szCs w:val="28"/>
        </w:rPr>
      </w:pPr>
      <w:proofErr w:type="spellStart"/>
      <w:r w:rsidRPr="002257CD">
        <w:rPr>
          <w:b/>
          <w:color w:val="00B050"/>
          <w:sz w:val="28"/>
          <w:szCs w:val="28"/>
        </w:rPr>
        <w:t>to</w:t>
      </w:r>
      <w:proofErr w:type="spellEnd"/>
      <w:r w:rsidRPr="002257CD">
        <w:rPr>
          <w:b/>
          <w:color w:val="00B050"/>
          <w:sz w:val="28"/>
          <w:szCs w:val="28"/>
        </w:rPr>
        <w:t xml:space="preserve"> STRIKE = наносить нанести удар кому-то;</w:t>
      </w:r>
      <w:r>
        <w:rPr>
          <w:b/>
          <w:color w:val="00B050"/>
          <w:sz w:val="28"/>
          <w:szCs w:val="28"/>
        </w:rPr>
        <w:t xml:space="preserve"> (+ глаголы в учебнике)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 xml:space="preserve">Некоторые из этих глаголов </w:t>
      </w:r>
      <w:r w:rsidR="0023605C">
        <w:rPr>
          <w:color w:val="111111"/>
          <w:sz w:val="28"/>
          <w:szCs w:val="28"/>
        </w:rPr>
        <w:t>имеют две пассивные конструкции</w:t>
      </w:r>
      <w:r w:rsidRPr="002257CD">
        <w:rPr>
          <w:color w:val="111111"/>
          <w:sz w:val="28"/>
          <w:szCs w:val="28"/>
        </w:rPr>
        <w:t>, а некоторые имеют только одну с подлежащим, которое обозначает человека. Чтобы не попасть впросак, надо подробно рассмотреть пассивные конструкции с глаголами, которые имеют два прямых дополнения.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7"/>
          <w:color w:val="111111"/>
          <w:sz w:val="28"/>
          <w:szCs w:val="28"/>
        </w:rPr>
        <w:t>С глаголом “</w:t>
      </w:r>
      <w:proofErr w:type="spellStart"/>
      <w:r w:rsidRPr="002257CD">
        <w:rPr>
          <w:rStyle w:val="a7"/>
          <w:color w:val="111111"/>
          <w:sz w:val="28"/>
          <w:szCs w:val="28"/>
        </w:rPr>
        <w:t>to</w:t>
      </w:r>
      <w:proofErr w:type="spellEnd"/>
      <w:r w:rsidRPr="002257CD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2257CD">
        <w:rPr>
          <w:rStyle w:val="a7"/>
          <w:color w:val="111111"/>
          <w:sz w:val="28"/>
          <w:szCs w:val="28"/>
        </w:rPr>
        <w:t>answer</w:t>
      </w:r>
      <w:proofErr w:type="spellEnd"/>
      <w:r w:rsidRPr="002257CD">
        <w:rPr>
          <w:rStyle w:val="a7"/>
          <w:color w:val="111111"/>
          <w:sz w:val="28"/>
          <w:szCs w:val="28"/>
        </w:rPr>
        <w:t>”</w:t>
      </w:r>
      <w:r w:rsidRPr="002257CD">
        <w:rPr>
          <w:color w:val="111111"/>
          <w:sz w:val="28"/>
          <w:szCs w:val="28"/>
        </w:rPr>
        <w:t> возможна одна пассивная конструкция.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8"/>
          <w:color w:val="111111"/>
          <w:sz w:val="28"/>
          <w:szCs w:val="28"/>
        </w:rPr>
        <w:t>Действительный</w:t>
      </w:r>
      <w:r w:rsidRPr="002257CD">
        <w:rPr>
          <w:rStyle w:val="a8"/>
          <w:color w:val="111111"/>
          <w:sz w:val="28"/>
          <w:szCs w:val="28"/>
          <w:lang w:val="en-US"/>
        </w:rPr>
        <w:t xml:space="preserve"> </w:t>
      </w:r>
      <w:r w:rsidRPr="002257CD">
        <w:rPr>
          <w:rStyle w:val="a8"/>
          <w:color w:val="111111"/>
          <w:sz w:val="28"/>
          <w:szCs w:val="28"/>
        </w:rPr>
        <w:t>залог</w:t>
      </w:r>
      <w:r w:rsidRPr="002257CD">
        <w:rPr>
          <w:rStyle w:val="a8"/>
          <w:color w:val="111111"/>
          <w:sz w:val="28"/>
          <w:szCs w:val="28"/>
          <w:lang w:val="en-US"/>
        </w:rPr>
        <w:t>:</w:t>
      </w:r>
      <w:r w:rsidRPr="002257CD">
        <w:rPr>
          <w:color w:val="111111"/>
          <w:sz w:val="28"/>
          <w:szCs w:val="28"/>
          <w:lang w:val="en-US"/>
        </w:rPr>
        <w:t xml:space="preserve">  They answered him nothing. </w:t>
      </w:r>
      <w:r w:rsidRPr="002257CD">
        <w:rPr>
          <w:color w:val="111111"/>
          <w:sz w:val="28"/>
          <w:szCs w:val="28"/>
        </w:rPr>
        <w:t>= Они ничего ему не ответили.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  <w:lang w:val="en-US"/>
        </w:rPr>
      </w:pPr>
      <w:r w:rsidRPr="002257CD">
        <w:rPr>
          <w:color w:val="111111"/>
          <w:sz w:val="28"/>
          <w:szCs w:val="28"/>
          <w:lang w:val="en-US"/>
        </w:rPr>
        <w:t xml:space="preserve">He was answered nothing. = </w:t>
      </w:r>
      <w:r w:rsidRPr="002257CD">
        <w:rPr>
          <w:color w:val="111111"/>
          <w:sz w:val="28"/>
          <w:szCs w:val="28"/>
        </w:rPr>
        <w:t>Ему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не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ответили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ничего</w:t>
      </w:r>
      <w:r w:rsidRPr="002257CD">
        <w:rPr>
          <w:color w:val="111111"/>
          <w:sz w:val="28"/>
          <w:szCs w:val="28"/>
          <w:lang w:val="en-US"/>
        </w:rPr>
        <w:t>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strike/>
          <w:color w:val="111111"/>
          <w:sz w:val="28"/>
          <w:szCs w:val="28"/>
          <w:bdr w:val="none" w:sz="0" w:space="0" w:color="auto" w:frame="1"/>
          <w:lang w:val="en-US"/>
        </w:rPr>
        <w:t>He was answered some questions.</w:t>
      </w:r>
      <w:r w:rsidRPr="002257CD">
        <w:rPr>
          <w:color w:val="111111"/>
          <w:sz w:val="28"/>
          <w:szCs w:val="28"/>
          <w:lang w:val="en-US"/>
        </w:rPr>
        <w:t> </w:t>
      </w:r>
      <w:r w:rsidRPr="002257CD">
        <w:rPr>
          <w:color w:val="111111"/>
          <w:sz w:val="28"/>
          <w:szCs w:val="28"/>
        </w:rPr>
        <w:t>= (такая конструкция невозможна)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2257CD">
        <w:rPr>
          <w:color w:val="111111"/>
          <w:sz w:val="28"/>
          <w:szCs w:val="28"/>
        </w:rPr>
        <w:t>b</w:t>
      </w:r>
      <w:proofErr w:type="spellEnd"/>
      <w:r w:rsidRPr="002257CD">
        <w:rPr>
          <w:color w:val="111111"/>
          <w:sz w:val="28"/>
          <w:szCs w:val="28"/>
        </w:rPr>
        <w:t>) </w:t>
      </w:r>
      <w:proofErr w:type="spellStart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>Nothing</w:t>
      </w:r>
      <w:proofErr w:type="spellEnd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>was</w:t>
      </w:r>
      <w:proofErr w:type="spellEnd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>answered</w:t>
      </w:r>
      <w:proofErr w:type="spellEnd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>him</w:t>
      </w:r>
      <w:proofErr w:type="spellEnd"/>
      <w:r w:rsidRPr="002257CD">
        <w:rPr>
          <w:strike/>
          <w:color w:val="111111"/>
          <w:sz w:val="28"/>
          <w:szCs w:val="28"/>
          <w:bdr w:val="none" w:sz="0" w:space="0" w:color="auto" w:frame="1"/>
        </w:rPr>
        <w:t>.</w:t>
      </w:r>
      <w:r w:rsidRPr="002257CD">
        <w:rPr>
          <w:color w:val="111111"/>
          <w:sz w:val="28"/>
          <w:szCs w:val="28"/>
        </w:rPr>
        <w:t> </w:t>
      </w:r>
      <w:proofErr w:type="gramStart"/>
      <w:r w:rsidRPr="002257CD">
        <w:rPr>
          <w:color w:val="111111"/>
          <w:sz w:val="28"/>
          <w:szCs w:val="28"/>
        </w:rPr>
        <w:t xml:space="preserve">( </w:t>
      </w:r>
      <w:proofErr w:type="gramEnd"/>
      <w:r w:rsidRPr="002257CD">
        <w:rPr>
          <w:color w:val="111111"/>
          <w:sz w:val="28"/>
          <w:szCs w:val="28"/>
        </w:rPr>
        <w:t>такая конструкция вряд ли возможна);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7"/>
          <w:color w:val="111111"/>
          <w:sz w:val="28"/>
          <w:szCs w:val="28"/>
        </w:rPr>
        <w:t>С глаголом “</w:t>
      </w:r>
      <w:proofErr w:type="spellStart"/>
      <w:r w:rsidRPr="002257CD">
        <w:rPr>
          <w:rStyle w:val="a7"/>
          <w:color w:val="111111"/>
          <w:sz w:val="28"/>
          <w:szCs w:val="28"/>
        </w:rPr>
        <w:t>to</w:t>
      </w:r>
      <w:proofErr w:type="spellEnd"/>
      <w:r w:rsidRPr="002257CD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2257CD">
        <w:rPr>
          <w:rStyle w:val="a7"/>
          <w:color w:val="111111"/>
          <w:sz w:val="28"/>
          <w:szCs w:val="28"/>
        </w:rPr>
        <w:t>ask</w:t>
      </w:r>
      <w:proofErr w:type="spellEnd"/>
      <w:r w:rsidRPr="002257CD">
        <w:rPr>
          <w:rStyle w:val="a7"/>
          <w:color w:val="111111"/>
          <w:sz w:val="28"/>
          <w:szCs w:val="28"/>
        </w:rPr>
        <w:t>”</w:t>
      </w:r>
      <w:r w:rsidRPr="002257CD">
        <w:rPr>
          <w:color w:val="111111"/>
          <w:sz w:val="28"/>
          <w:szCs w:val="28"/>
        </w:rPr>
        <w:t> возможны две пассивные конструкции, но одна из которых является менее распространенной.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</w:rPr>
        <w:t>Действительный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залог</w:t>
      </w:r>
      <w:r w:rsidRPr="002257CD">
        <w:rPr>
          <w:color w:val="111111"/>
          <w:sz w:val="28"/>
          <w:szCs w:val="28"/>
          <w:lang w:val="en-US"/>
        </w:rPr>
        <w:t xml:space="preserve">: They asked her some questions. </w:t>
      </w:r>
      <w:r w:rsidRPr="002257CD">
        <w:rPr>
          <w:color w:val="111111"/>
          <w:sz w:val="28"/>
          <w:szCs w:val="28"/>
        </w:rPr>
        <w:t>= Они задали ей несколько вопросов.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  <w:lang w:val="en-US"/>
        </w:rPr>
        <w:t xml:space="preserve">She was asked some questions. </w:t>
      </w:r>
      <w:r w:rsidRPr="002257CD">
        <w:rPr>
          <w:color w:val="111111"/>
          <w:sz w:val="28"/>
          <w:szCs w:val="28"/>
        </w:rPr>
        <w:t>= Ей задали несколько вопросов.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  <w:lang w:val="en-US"/>
        </w:rPr>
        <w:t xml:space="preserve">Some questions were asked her. </w:t>
      </w:r>
      <w:r w:rsidRPr="002257CD">
        <w:rPr>
          <w:color w:val="111111"/>
          <w:sz w:val="28"/>
          <w:szCs w:val="28"/>
        </w:rPr>
        <w:t>= Неско</w:t>
      </w:r>
      <w:r w:rsidR="0023605C">
        <w:rPr>
          <w:color w:val="111111"/>
          <w:sz w:val="28"/>
          <w:szCs w:val="28"/>
        </w:rPr>
        <w:t>лько вопросов было задано ей</w:t>
      </w:r>
      <w:proofErr w:type="gramStart"/>
      <w:r w:rsidR="0023605C">
        <w:rPr>
          <w:color w:val="111111"/>
          <w:sz w:val="28"/>
          <w:szCs w:val="28"/>
        </w:rPr>
        <w:t>.</w:t>
      </w:r>
      <w:proofErr w:type="gramEnd"/>
      <w:r w:rsidR="0023605C">
        <w:rPr>
          <w:color w:val="111111"/>
          <w:sz w:val="28"/>
          <w:szCs w:val="28"/>
        </w:rPr>
        <w:t xml:space="preserve"> (</w:t>
      </w:r>
      <w:proofErr w:type="gramStart"/>
      <w:r w:rsidRPr="002257CD">
        <w:rPr>
          <w:color w:val="111111"/>
          <w:sz w:val="28"/>
          <w:szCs w:val="28"/>
        </w:rPr>
        <w:t>т</w:t>
      </w:r>
      <w:proofErr w:type="gramEnd"/>
      <w:r w:rsidRPr="002257CD">
        <w:rPr>
          <w:color w:val="111111"/>
          <w:sz w:val="28"/>
          <w:szCs w:val="28"/>
        </w:rPr>
        <w:t>акая конструкции является менее распространенной);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7"/>
          <w:color w:val="111111"/>
          <w:sz w:val="28"/>
          <w:szCs w:val="28"/>
        </w:rPr>
        <w:t>С глаголом “</w:t>
      </w:r>
      <w:proofErr w:type="spellStart"/>
      <w:r w:rsidRPr="002257CD">
        <w:rPr>
          <w:rStyle w:val="a7"/>
          <w:color w:val="111111"/>
          <w:sz w:val="28"/>
          <w:szCs w:val="28"/>
        </w:rPr>
        <w:t>to</w:t>
      </w:r>
      <w:proofErr w:type="spellEnd"/>
      <w:r w:rsidRPr="002257CD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2257CD">
        <w:rPr>
          <w:rStyle w:val="a7"/>
          <w:color w:val="111111"/>
          <w:sz w:val="28"/>
          <w:szCs w:val="28"/>
        </w:rPr>
        <w:t>forgive</w:t>
      </w:r>
      <w:proofErr w:type="spellEnd"/>
      <w:r w:rsidRPr="002257CD">
        <w:rPr>
          <w:rStyle w:val="a7"/>
          <w:color w:val="111111"/>
          <w:sz w:val="28"/>
          <w:szCs w:val="28"/>
        </w:rPr>
        <w:t>”</w:t>
      </w:r>
      <w:r w:rsidRPr="002257CD">
        <w:rPr>
          <w:color w:val="111111"/>
          <w:sz w:val="28"/>
          <w:szCs w:val="28"/>
        </w:rPr>
        <w:t> возможны две пассивные конструкции.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8"/>
          <w:color w:val="111111"/>
          <w:sz w:val="28"/>
          <w:szCs w:val="28"/>
        </w:rPr>
        <w:t>Действительный</w:t>
      </w:r>
      <w:r w:rsidRPr="002257CD">
        <w:rPr>
          <w:rStyle w:val="a8"/>
          <w:color w:val="111111"/>
          <w:sz w:val="28"/>
          <w:szCs w:val="28"/>
          <w:lang w:val="en-US"/>
        </w:rPr>
        <w:t xml:space="preserve"> </w:t>
      </w:r>
      <w:r w:rsidRPr="002257CD">
        <w:rPr>
          <w:rStyle w:val="a8"/>
          <w:color w:val="111111"/>
          <w:sz w:val="28"/>
          <w:szCs w:val="28"/>
        </w:rPr>
        <w:t>залог</w:t>
      </w:r>
      <w:r w:rsidRPr="002257CD">
        <w:rPr>
          <w:rStyle w:val="a8"/>
          <w:color w:val="111111"/>
          <w:sz w:val="28"/>
          <w:szCs w:val="28"/>
          <w:lang w:val="en-US"/>
        </w:rPr>
        <w:t>:</w:t>
      </w:r>
      <w:r w:rsidRPr="002257CD">
        <w:rPr>
          <w:color w:val="111111"/>
          <w:sz w:val="28"/>
          <w:szCs w:val="28"/>
          <w:lang w:val="en-US"/>
        </w:rPr>
        <w:t xml:space="preserve"> They forgave him his rudeness. </w:t>
      </w:r>
      <w:r w:rsidRPr="002257CD">
        <w:rPr>
          <w:color w:val="111111"/>
          <w:sz w:val="28"/>
          <w:szCs w:val="28"/>
        </w:rPr>
        <w:t>= Они простили ему его грубость.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  <w:lang w:val="en-US"/>
        </w:rPr>
      </w:pPr>
      <w:r w:rsidRPr="002257CD">
        <w:rPr>
          <w:color w:val="111111"/>
          <w:sz w:val="28"/>
          <w:szCs w:val="28"/>
          <w:lang w:val="en-US"/>
        </w:rPr>
        <w:t>He was forgiven his rudeness</w:t>
      </w:r>
      <w:proofErr w:type="gramStart"/>
      <w:r w:rsidRPr="002257CD">
        <w:rPr>
          <w:color w:val="111111"/>
          <w:sz w:val="28"/>
          <w:szCs w:val="28"/>
          <w:lang w:val="en-US"/>
        </w:rPr>
        <w:t>.=</w:t>
      </w:r>
      <w:proofErr w:type="gramEnd"/>
      <w:r w:rsidRPr="002257CD">
        <w:rPr>
          <w:color w:val="111111"/>
          <w:sz w:val="28"/>
          <w:szCs w:val="28"/>
          <w:lang w:val="en-US"/>
        </w:rPr>
        <w:t xml:space="preserve">  </w:t>
      </w:r>
      <w:r w:rsidRPr="002257CD">
        <w:rPr>
          <w:color w:val="111111"/>
          <w:sz w:val="28"/>
          <w:szCs w:val="28"/>
        </w:rPr>
        <w:t>Ему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простили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его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грубость</w:t>
      </w:r>
      <w:r w:rsidRPr="002257CD">
        <w:rPr>
          <w:color w:val="111111"/>
          <w:sz w:val="28"/>
          <w:szCs w:val="28"/>
          <w:lang w:val="en-US"/>
        </w:rPr>
        <w:t>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  <w:lang w:val="en-US"/>
        </w:rPr>
        <w:t xml:space="preserve">His rudeness was forgiven him. </w:t>
      </w:r>
      <w:r w:rsidRPr="002257CD">
        <w:rPr>
          <w:color w:val="111111"/>
          <w:sz w:val="28"/>
          <w:szCs w:val="28"/>
        </w:rPr>
        <w:t>= Его грубость была ему прощена.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7"/>
          <w:color w:val="111111"/>
          <w:sz w:val="28"/>
          <w:szCs w:val="28"/>
        </w:rPr>
        <w:t>С глаголом “</w:t>
      </w:r>
      <w:proofErr w:type="spellStart"/>
      <w:r w:rsidRPr="002257CD">
        <w:rPr>
          <w:rStyle w:val="a7"/>
          <w:color w:val="111111"/>
          <w:sz w:val="28"/>
          <w:szCs w:val="28"/>
        </w:rPr>
        <w:t>to</w:t>
      </w:r>
      <w:proofErr w:type="spellEnd"/>
      <w:r w:rsidRPr="002257CD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2257CD">
        <w:rPr>
          <w:rStyle w:val="a7"/>
          <w:color w:val="111111"/>
          <w:sz w:val="28"/>
          <w:szCs w:val="28"/>
        </w:rPr>
        <w:t>envy</w:t>
      </w:r>
      <w:proofErr w:type="spellEnd"/>
      <w:r w:rsidRPr="002257CD">
        <w:rPr>
          <w:rStyle w:val="a7"/>
          <w:color w:val="111111"/>
          <w:sz w:val="28"/>
          <w:szCs w:val="28"/>
        </w:rPr>
        <w:t>”</w:t>
      </w:r>
      <w:r w:rsidRPr="002257CD">
        <w:rPr>
          <w:color w:val="111111"/>
          <w:sz w:val="28"/>
          <w:szCs w:val="28"/>
        </w:rPr>
        <w:t> возможна одна пассивная конструкция.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8"/>
          <w:color w:val="111111"/>
          <w:sz w:val="28"/>
          <w:szCs w:val="28"/>
        </w:rPr>
        <w:t>Действительный залог:</w:t>
      </w:r>
      <w:r w:rsidRPr="002257CD">
        <w:rPr>
          <w:color w:val="111111"/>
          <w:sz w:val="28"/>
          <w:szCs w:val="28"/>
        </w:rPr>
        <w:t> </w:t>
      </w:r>
      <w:proofErr w:type="spellStart"/>
      <w:r w:rsidRPr="002257CD">
        <w:rPr>
          <w:color w:val="111111"/>
          <w:sz w:val="28"/>
          <w:szCs w:val="28"/>
        </w:rPr>
        <w:t>They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envied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him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his</w:t>
      </w:r>
      <w:proofErr w:type="spellEnd"/>
      <w:r w:rsidRPr="002257CD">
        <w:rPr>
          <w:color w:val="111111"/>
          <w:sz w:val="28"/>
          <w:szCs w:val="28"/>
        </w:rPr>
        <w:t xml:space="preserve"> </w:t>
      </w:r>
      <w:proofErr w:type="spellStart"/>
      <w:r w:rsidRPr="002257CD">
        <w:rPr>
          <w:color w:val="111111"/>
          <w:sz w:val="28"/>
          <w:szCs w:val="28"/>
        </w:rPr>
        <w:t>luck</w:t>
      </w:r>
      <w:proofErr w:type="spellEnd"/>
      <w:r w:rsidRPr="002257CD">
        <w:rPr>
          <w:color w:val="111111"/>
          <w:sz w:val="28"/>
          <w:szCs w:val="28"/>
        </w:rPr>
        <w:t>. = Они завидовали ему с его везением (удачей).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  <w:lang w:val="en-US"/>
        </w:rPr>
        <w:t xml:space="preserve">He was envied his luck. </w:t>
      </w:r>
      <w:r w:rsidRPr="002257CD">
        <w:rPr>
          <w:color w:val="111111"/>
          <w:sz w:val="28"/>
          <w:szCs w:val="28"/>
        </w:rPr>
        <w:t>= Ему завидовали с его везением.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strike/>
          <w:color w:val="111111"/>
          <w:sz w:val="28"/>
          <w:szCs w:val="28"/>
          <w:bdr w:val="none" w:sz="0" w:space="0" w:color="auto" w:frame="1"/>
          <w:lang w:val="en-US"/>
        </w:rPr>
        <w:t>His luck was envied him.</w:t>
      </w:r>
      <w:r w:rsidRPr="002257CD">
        <w:rPr>
          <w:color w:val="111111"/>
          <w:sz w:val="28"/>
          <w:szCs w:val="28"/>
          <w:lang w:val="en-US"/>
        </w:rPr>
        <w:t> </w:t>
      </w:r>
      <w:r w:rsidRPr="002257CD">
        <w:rPr>
          <w:color w:val="111111"/>
          <w:sz w:val="28"/>
          <w:szCs w:val="28"/>
        </w:rPr>
        <w:t>(такая конструкция вряд ли возможна);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7"/>
          <w:color w:val="111111"/>
          <w:sz w:val="28"/>
          <w:szCs w:val="28"/>
        </w:rPr>
        <w:t>С глаголом “</w:t>
      </w:r>
      <w:proofErr w:type="spellStart"/>
      <w:r w:rsidRPr="002257CD">
        <w:rPr>
          <w:rStyle w:val="a7"/>
          <w:color w:val="111111"/>
          <w:sz w:val="28"/>
          <w:szCs w:val="28"/>
        </w:rPr>
        <w:t>to</w:t>
      </w:r>
      <w:proofErr w:type="spellEnd"/>
      <w:r w:rsidRPr="002257CD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2257CD">
        <w:rPr>
          <w:rStyle w:val="a7"/>
          <w:color w:val="111111"/>
          <w:sz w:val="28"/>
          <w:szCs w:val="28"/>
        </w:rPr>
        <w:t>strike</w:t>
      </w:r>
      <w:proofErr w:type="spellEnd"/>
      <w:r w:rsidRPr="002257CD">
        <w:rPr>
          <w:rStyle w:val="a7"/>
          <w:color w:val="111111"/>
          <w:sz w:val="28"/>
          <w:szCs w:val="28"/>
        </w:rPr>
        <w:t>”</w:t>
      </w:r>
      <w:r w:rsidRPr="002257CD">
        <w:rPr>
          <w:color w:val="111111"/>
          <w:sz w:val="28"/>
          <w:szCs w:val="28"/>
        </w:rPr>
        <w:t> есть две пассивных конструкции, одна из которых является менее распространенной.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rStyle w:val="a8"/>
          <w:color w:val="111111"/>
          <w:sz w:val="28"/>
          <w:szCs w:val="28"/>
        </w:rPr>
        <w:t>Действительный</w:t>
      </w:r>
      <w:r w:rsidRPr="002257CD">
        <w:rPr>
          <w:rStyle w:val="a8"/>
          <w:color w:val="111111"/>
          <w:sz w:val="28"/>
          <w:szCs w:val="28"/>
          <w:lang w:val="en-US"/>
        </w:rPr>
        <w:t xml:space="preserve"> </w:t>
      </w:r>
      <w:r w:rsidRPr="002257CD">
        <w:rPr>
          <w:rStyle w:val="a8"/>
          <w:color w:val="111111"/>
          <w:sz w:val="28"/>
          <w:szCs w:val="28"/>
        </w:rPr>
        <w:t>залог</w:t>
      </w:r>
      <w:r w:rsidRPr="002257CD">
        <w:rPr>
          <w:rStyle w:val="a8"/>
          <w:color w:val="111111"/>
          <w:sz w:val="28"/>
          <w:szCs w:val="28"/>
          <w:lang w:val="en-US"/>
        </w:rPr>
        <w:t>:</w:t>
      </w:r>
      <w:r w:rsidRPr="002257CD">
        <w:rPr>
          <w:color w:val="111111"/>
          <w:sz w:val="28"/>
          <w:szCs w:val="28"/>
          <w:lang w:val="en-US"/>
        </w:rPr>
        <w:t xml:space="preserve"> They struck him a heavy blow. </w:t>
      </w:r>
      <w:r w:rsidRPr="002257CD">
        <w:rPr>
          <w:color w:val="111111"/>
          <w:sz w:val="28"/>
          <w:szCs w:val="28"/>
        </w:rPr>
        <w:t>= Они нанесли ему сильный удар.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  <w:lang w:val="en-US"/>
        </w:rPr>
      </w:pPr>
      <w:r w:rsidRPr="002257CD">
        <w:rPr>
          <w:color w:val="111111"/>
          <w:sz w:val="28"/>
          <w:szCs w:val="28"/>
          <w:lang w:val="en-US"/>
        </w:rPr>
        <w:t xml:space="preserve">He was struck a heavy blow. = </w:t>
      </w:r>
      <w:r w:rsidRPr="002257CD">
        <w:rPr>
          <w:color w:val="111111"/>
          <w:sz w:val="28"/>
          <w:szCs w:val="28"/>
        </w:rPr>
        <w:t>Ему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нанесли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сильный</w:t>
      </w:r>
      <w:r w:rsidRPr="002257CD">
        <w:rPr>
          <w:color w:val="111111"/>
          <w:sz w:val="28"/>
          <w:szCs w:val="28"/>
          <w:lang w:val="en-US"/>
        </w:rPr>
        <w:t xml:space="preserve"> </w:t>
      </w:r>
      <w:r w:rsidRPr="002257CD">
        <w:rPr>
          <w:color w:val="111111"/>
          <w:sz w:val="28"/>
          <w:szCs w:val="28"/>
        </w:rPr>
        <w:t>удар</w:t>
      </w:r>
      <w:r w:rsidRPr="002257CD">
        <w:rPr>
          <w:color w:val="111111"/>
          <w:sz w:val="28"/>
          <w:szCs w:val="28"/>
          <w:lang w:val="en-US"/>
        </w:rPr>
        <w:t>.</w:t>
      </w:r>
    </w:p>
    <w:p w:rsidR="002257CD" w:rsidRPr="002257CD" w:rsidRDefault="002257CD" w:rsidP="002257C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2257CD">
        <w:rPr>
          <w:color w:val="111111"/>
          <w:sz w:val="28"/>
          <w:szCs w:val="28"/>
          <w:lang w:val="en-US"/>
        </w:rPr>
        <w:t xml:space="preserve">A heavy blow was struck him. </w:t>
      </w:r>
      <w:r w:rsidRPr="002257CD">
        <w:rPr>
          <w:color w:val="111111"/>
          <w:sz w:val="28"/>
          <w:szCs w:val="28"/>
        </w:rPr>
        <w:t>= Сильный удар был нанесен ему</w:t>
      </w:r>
      <w:proofErr w:type="gramStart"/>
      <w:r w:rsidRPr="002257CD">
        <w:rPr>
          <w:color w:val="111111"/>
          <w:sz w:val="28"/>
          <w:szCs w:val="28"/>
        </w:rPr>
        <w:t>.</w:t>
      </w:r>
      <w:proofErr w:type="gramEnd"/>
      <w:r w:rsidRPr="002257CD">
        <w:rPr>
          <w:color w:val="111111"/>
          <w:sz w:val="28"/>
          <w:szCs w:val="28"/>
        </w:rPr>
        <w:t xml:space="preserve"> (</w:t>
      </w:r>
      <w:proofErr w:type="gramStart"/>
      <w:r w:rsidRPr="002257CD">
        <w:rPr>
          <w:color w:val="111111"/>
          <w:sz w:val="28"/>
          <w:szCs w:val="28"/>
        </w:rPr>
        <w:t>т</w:t>
      </w:r>
      <w:proofErr w:type="gramEnd"/>
      <w:r w:rsidRPr="002257CD">
        <w:rPr>
          <w:color w:val="111111"/>
          <w:sz w:val="28"/>
          <w:szCs w:val="28"/>
        </w:rPr>
        <w:t>акая пассивная конструкция является менее распространенной);</w:t>
      </w:r>
    </w:p>
    <w:p w:rsidR="002257CD" w:rsidRDefault="002257CD" w:rsidP="00F2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8A" w:rsidRDefault="002257CD" w:rsidP="0019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9501" cy="3571875"/>
            <wp:effectExtent l="19050" t="0" r="2999" b="0"/>
            <wp:docPr id="1" name="Рисунок 1" descr="https://ds03.infourok.ru/uploads/ex/089a/00049c79-6b05659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a/00049c79-6b056591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6" cy="357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C" w:rsidRDefault="00197B3C" w:rsidP="0019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и 20 на стр221 устно.</w:t>
      </w:r>
    </w:p>
    <w:p w:rsidR="00197B3C" w:rsidRPr="0023605C" w:rsidRDefault="00197B3C" w:rsidP="00197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36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Д\</w:t>
      </w:r>
      <w:proofErr w:type="gramStart"/>
      <w:r w:rsidRPr="00236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gramEnd"/>
      <w:r w:rsidRPr="00236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выполните письменно упр21, переведите с англ</w:t>
      </w:r>
      <w:r w:rsidR="0023605C" w:rsidRPr="00236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ийского</w:t>
      </w:r>
      <w:r w:rsidRPr="00236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русский, обращая внимание на употребление Пассивного</w:t>
      </w:r>
      <w:r w:rsidR="00236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залога, а также выполните письменно упр23 на стр224, соедините 2 части пословиц и переведите их на русский язык письменно.</w:t>
      </w:r>
    </w:p>
    <w:sectPr w:rsidR="00197B3C" w:rsidRPr="0023605C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102"/>
    <w:multiLevelType w:val="hybridMultilevel"/>
    <w:tmpl w:val="A20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7632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85"/>
    <w:rsid w:val="00025793"/>
    <w:rsid w:val="00197B3C"/>
    <w:rsid w:val="002257CD"/>
    <w:rsid w:val="0023605C"/>
    <w:rsid w:val="00297380"/>
    <w:rsid w:val="00465326"/>
    <w:rsid w:val="0061376C"/>
    <w:rsid w:val="00722CF0"/>
    <w:rsid w:val="0092601B"/>
    <w:rsid w:val="00F26885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8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57CD"/>
    <w:rPr>
      <w:b/>
      <w:bCs/>
    </w:rPr>
  </w:style>
  <w:style w:type="character" w:styleId="a8">
    <w:name w:val="Emphasis"/>
    <w:basedOn w:val="a0"/>
    <w:uiPriority w:val="20"/>
    <w:qFormat/>
    <w:rsid w:val="00225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se.ru/passivnyiy-zalog-passive-voice-glagolyi-s-dvoynyim-upravleniem-perehodnyie-glagolyi-s-pryamyim-i-kosvennyim-dopolneniyami/" TargetMode="External"/><Relationship Id="rId5" Type="http://schemas.openxmlformats.org/officeDocument/2006/relationships/hyperlink" Target="mailto:nn23222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2020-05-12T18:14:00Z</dcterms:created>
  <dcterms:modified xsi:type="dcterms:W3CDTF">2020-05-12T18:58:00Z</dcterms:modified>
</cp:coreProperties>
</file>