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2" w:rsidRDefault="00DE22F2" w:rsidP="00DE22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18.05.2020г.</w:t>
      </w:r>
    </w:p>
    <w:p w:rsidR="00DE22F2" w:rsidRDefault="00DE22F2" w:rsidP="00DE22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Повторение темы «Действия со смешанными числами».</w:t>
      </w:r>
    </w:p>
    <w:p w:rsidR="00DE22F2" w:rsidRDefault="00DE22F2" w:rsidP="00DE22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Повторить п. 4.15-4.17 стр. 217, 220,223.</w:t>
      </w:r>
    </w:p>
    <w:p w:rsidR="00DE22F2" w:rsidRDefault="00DE22F2" w:rsidP="00DE22F2">
      <w:pPr>
        <w:pStyle w:val="a3"/>
        <w:rPr>
          <w:sz w:val="32"/>
          <w:szCs w:val="32"/>
        </w:rPr>
      </w:pPr>
    </w:p>
    <w:p w:rsidR="00DE22F2" w:rsidRDefault="00DE22F2" w:rsidP="00DE22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Обращаю внимание,</w:t>
      </w:r>
      <w:r>
        <w:rPr>
          <w:sz w:val="32"/>
          <w:szCs w:val="32"/>
        </w:rPr>
        <w:t xml:space="preserve"> что при сложении и вычитании смешанных чисел не надо их превращать в неправильные дроби, складываем (вычитаем) целые части, а потом дробные! При умножении и делении обязательно сначала превращаем в неправильные дроби! Если пример можно решить удобным способом, т.е. применяя законы действий, то обязательно их используем!</w:t>
      </w:r>
    </w:p>
    <w:p w:rsidR="00DE22F2" w:rsidRDefault="00DE22F2" w:rsidP="00DE22F2">
      <w:pPr>
        <w:pStyle w:val="a3"/>
        <w:rPr>
          <w:sz w:val="32"/>
          <w:szCs w:val="32"/>
        </w:rPr>
      </w:pPr>
    </w:p>
    <w:p w:rsidR="00DE22F2" w:rsidRDefault="00DE22F2" w:rsidP="00DE22F2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ACC8A7" wp14:editId="7734262E">
            <wp:extent cx="6648450" cy="1209675"/>
            <wp:effectExtent l="0" t="0" r="0" b="9525"/>
            <wp:docPr id="1" name="Рисунок 5" descr="https://1.bp.blogspot.com/-kNHBssbXS4c/Vzwocb0MJVI/AAAAAAAAEhU/qYewLiSXAP83XlUND8sGiYpYeaNgjxveACLcB/s160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1.bp.blogspot.com/-kNHBssbXS4c/Vzwocb0MJVI/AAAAAAAAEhU/qYewLiSXAP83XlUND8sGiYpYeaNgjxveACLcB/s1600/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F2" w:rsidRDefault="00DE22F2" w:rsidP="00DE22F2">
      <w:pPr>
        <w:pStyle w:val="a3"/>
        <w:rPr>
          <w:sz w:val="32"/>
          <w:szCs w:val="32"/>
        </w:rPr>
      </w:pPr>
    </w:p>
    <w:p w:rsidR="00DE22F2" w:rsidRDefault="00DE22F2" w:rsidP="00DE22F2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DE22F2" w:rsidRDefault="00DE22F2" w:rsidP="00DE22F2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9A6272" wp14:editId="3BBE5327">
            <wp:extent cx="3667125" cy="1885950"/>
            <wp:effectExtent l="0" t="0" r="0" b="0"/>
            <wp:docPr id="2" name="Рисунок 21" descr="https://ds05.infourok.ru/uploads/ex/06ac/0003d73b-8edf2aad/hello_html_614629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ds05.infourok.ru/uploads/ex/06ac/0003d73b-8edf2aad/hello_html_6146290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F2" w:rsidRDefault="00DE22F2" w:rsidP="00DE22F2">
      <w:pPr>
        <w:rPr>
          <w:sz w:val="32"/>
          <w:szCs w:val="32"/>
        </w:rPr>
      </w:pPr>
    </w:p>
    <w:p w:rsidR="00DE22F2" w:rsidRDefault="00DE22F2" w:rsidP="00DE22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Д/з № 3 (удобный способ), № 4.</w:t>
      </w:r>
    </w:p>
    <w:p w:rsidR="00DE22F2" w:rsidRDefault="00DE22F2" w:rsidP="00DE22F2">
      <w:pPr>
        <w:rPr>
          <w:sz w:val="32"/>
          <w:szCs w:val="32"/>
        </w:rPr>
      </w:pPr>
    </w:p>
    <w:p w:rsidR="00A81977" w:rsidRDefault="00A81977">
      <w:bookmarkStart w:id="0" w:name="_GoBack"/>
      <w:bookmarkEnd w:id="0"/>
    </w:p>
    <w:sectPr w:rsidR="00A8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7FC4"/>
    <w:multiLevelType w:val="hybridMultilevel"/>
    <w:tmpl w:val="0448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D5"/>
    <w:rsid w:val="00790AD5"/>
    <w:rsid w:val="00A81977"/>
    <w:rsid w:val="00D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048A-3F8D-4D2A-A4CA-07AF1A6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2020-05-17T09:48:00Z</dcterms:created>
  <dcterms:modified xsi:type="dcterms:W3CDTF">2020-05-17T09:48:00Z</dcterms:modified>
</cp:coreProperties>
</file>