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FD" w:rsidRPr="00A0028E" w:rsidRDefault="000C5EFD" w:rsidP="009959A4">
      <w:pPr>
        <w:pStyle w:val="1"/>
        <w:spacing w:line="360" w:lineRule="auto"/>
        <w:jc w:val="center"/>
        <w:rPr>
          <w:sz w:val="40"/>
          <w:szCs w:val="40"/>
        </w:rPr>
      </w:pPr>
      <w:r w:rsidRPr="00A0028E">
        <w:rPr>
          <w:sz w:val="40"/>
          <w:szCs w:val="40"/>
        </w:rPr>
        <w:t>Тиснение по фольге</w:t>
      </w:r>
      <w:r w:rsidR="009959A4" w:rsidRPr="00A0028E">
        <w:rPr>
          <w:sz w:val="40"/>
          <w:szCs w:val="40"/>
        </w:rPr>
        <w:t>.</w:t>
      </w:r>
    </w:p>
    <w:p w:rsidR="000C5EFD" w:rsidRPr="009959A4" w:rsidRDefault="000C5EFD" w:rsidP="009959A4">
      <w:pPr>
        <w:pStyle w:val="a3"/>
        <w:spacing w:line="360" w:lineRule="auto"/>
        <w:ind w:firstLine="567"/>
        <w:rPr>
          <w:sz w:val="28"/>
          <w:szCs w:val="28"/>
        </w:rPr>
      </w:pPr>
      <w:r w:rsidRPr="009959A4">
        <w:rPr>
          <w:b/>
          <w:i/>
          <w:sz w:val="28"/>
          <w:szCs w:val="28"/>
          <w:u w:val="single"/>
        </w:rPr>
        <w:t>Ручное тиснение по фольге</w:t>
      </w:r>
      <w:r w:rsidRPr="009959A4">
        <w:rPr>
          <w:sz w:val="28"/>
          <w:szCs w:val="28"/>
        </w:rPr>
        <w:t xml:space="preserve"> — это получение на фольге рельефного изображения (рис. 84) посредством продавливания отдельных участков ее поверхности с помощью простых инструментов — </w:t>
      </w:r>
      <w:r w:rsidRPr="00816A23">
        <w:rPr>
          <w:b/>
          <w:i/>
          <w:sz w:val="28"/>
          <w:szCs w:val="28"/>
        </w:rPr>
        <w:t>давилок</w:t>
      </w:r>
      <w:r w:rsidRPr="009959A4">
        <w:rPr>
          <w:sz w:val="28"/>
          <w:szCs w:val="28"/>
        </w:rPr>
        <w:t xml:space="preserve">. </w:t>
      </w:r>
    </w:p>
    <w:p w:rsidR="000C5EFD" w:rsidRPr="009959A4" w:rsidRDefault="00D802B1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>Для выполнения тиснения по фольге</w:t>
      </w:r>
      <w:r>
        <w:rPr>
          <w:sz w:val="28"/>
          <w:szCs w:val="28"/>
        </w:rPr>
        <w:t>,</w:t>
      </w:r>
      <w:r w:rsidRPr="009959A4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9959A4">
        <w:rPr>
          <w:sz w:val="28"/>
          <w:szCs w:val="28"/>
        </w:rPr>
        <w:t xml:space="preserve"> изготовляют рабочую доску. </w:t>
      </w:r>
      <w:r w:rsidR="000C5EFD" w:rsidRPr="009959A4">
        <w:rPr>
          <w:sz w:val="28"/>
          <w:szCs w:val="28"/>
        </w:rPr>
        <w:t xml:space="preserve">Размеры доски зависят от размеров художественных изделий, которые вы собираетесь делать. На одну сторону доски наклеивают кожу или сукно, а другую тщательно полируют шлифовальной шкуркой. </w:t>
      </w:r>
    </w:p>
    <w:p w:rsidR="000C5EFD" w:rsidRPr="009959A4" w:rsidRDefault="000C5EFD" w:rsidP="009959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EFD" w:rsidRPr="009959A4" w:rsidRDefault="000C5EFD" w:rsidP="009959A4">
      <w:pPr>
        <w:pStyle w:val="a3"/>
        <w:spacing w:line="360" w:lineRule="auto"/>
        <w:jc w:val="center"/>
        <w:rPr>
          <w:sz w:val="28"/>
          <w:szCs w:val="28"/>
        </w:rPr>
      </w:pPr>
      <w:r w:rsidRPr="009959A4">
        <w:rPr>
          <w:noProof/>
          <w:sz w:val="28"/>
          <w:szCs w:val="28"/>
        </w:rPr>
        <w:drawing>
          <wp:inline distT="0" distB="0" distL="0" distR="0" wp14:anchorId="68A81F4D" wp14:editId="14C5B19B">
            <wp:extent cx="5657850" cy="2406650"/>
            <wp:effectExtent l="190500" t="190500" r="171450" b="165100"/>
            <wp:docPr id="4" name="Рисунок 4" descr="http://tepka.ru/tehnologiya_7m/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pka.ru/tehnologiya_7m/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0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5EFD" w:rsidRPr="009959A4" w:rsidRDefault="000C5EFD" w:rsidP="009959A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9959A4">
        <w:rPr>
          <w:b/>
          <w:i/>
          <w:iCs/>
          <w:sz w:val="28"/>
          <w:szCs w:val="28"/>
        </w:rPr>
        <w:t>Рис. 84. Рельефное изображение на фольге «Собака»</w:t>
      </w:r>
      <w:r w:rsidRPr="009959A4">
        <w:rPr>
          <w:b/>
          <w:sz w:val="28"/>
          <w:szCs w:val="28"/>
        </w:rPr>
        <w:t xml:space="preserve"> </w:t>
      </w:r>
    </w:p>
    <w:p w:rsidR="000C5EFD" w:rsidRPr="009959A4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 xml:space="preserve">Для тиснения по фольге используют различные инструменты. Контурные линии проводят шилом, кончик которого закругляют и полируют (рис. 85, а). Хорошо отполированная рабочая часть шила должна оставлять на фольге гладкую канавку без царапин. Для проведения штриховых линий можно использовать шариковую авторучку без пасты. </w:t>
      </w:r>
    </w:p>
    <w:p w:rsidR="000C5EFD" w:rsidRPr="009959A4" w:rsidRDefault="000C5EFD" w:rsidP="009959A4">
      <w:pPr>
        <w:pStyle w:val="a3"/>
        <w:spacing w:line="360" w:lineRule="auto"/>
        <w:jc w:val="center"/>
        <w:rPr>
          <w:sz w:val="28"/>
          <w:szCs w:val="28"/>
        </w:rPr>
      </w:pPr>
      <w:r w:rsidRPr="009959A4">
        <w:rPr>
          <w:noProof/>
          <w:sz w:val="28"/>
          <w:szCs w:val="28"/>
        </w:rPr>
        <w:lastRenderedPageBreak/>
        <w:drawing>
          <wp:inline distT="0" distB="0" distL="0" distR="0" wp14:anchorId="7F3B389C" wp14:editId="1DF7A672">
            <wp:extent cx="5429250" cy="1854200"/>
            <wp:effectExtent l="190500" t="190500" r="171450" b="165100"/>
            <wp:docPr id="2" name="Рисунок 2" descr="http://tepka.ru/tehnologiya_7m/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pka.ru/tehnologiya_7m/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85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5EFD" w:rsidRPr="009959A4" w:rsidRDefault="000C5EFD" w:rsidP="009959A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9959A4">
        <w:rPr>
          <w:b/>
          <w:i/>
          <w:iCs/>
          <w:sz w:val="28"/>
          <w:szCs w:val="28"/>
        </w:rPr>
        <w:t>Рис. 85. Инструменты для тиснения по фольге: а — затупленное шило для проведения контурных и штриховых линий; б — деревянные давилки для выдавливания крупных участков рельефа; в — металлические давилки; г — штампики; д — накатки</w:t>
      </w:r>
      <w:r w:rsidR="009959A4">
        <w:rPr>
          <w:b/>
          <w:i/>
          <w:iCs/>
          <w:sz w:val="28"/>
          <w:szCs w:val="28"/>
        </w:rPr>
        <w:t>.</w:t>
      </w:r>
      <w:r w:rsidRPr="009959A4">
        <w:rPr>
          <w:b/>
          <w:sz w:val="28"/>
          <w:szCs w:val="28"/>
        </w:rPr>
        <w:t xml:space="preserve"> </w:t>
      </w:r>
    </w:p>
    <w:p w:rsidR="000C5EFD" w:rsidRPr="009959A4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 xml:space="preserve">Давилки разных размеров для выдавливания крупных участков рельефа изготавливают из твердой древесины дуба, бука, яблони, зелена (рис. 85, б). Деревянные давилки шлифуют и полируют, а рабочие части инструмента натирают парафином или воском, чтобы они легко скользили по фольге. Хорошие давилки получаются, если к металлическим стержням приварить шарики от подшипников качения (рис. 85, в). </w:t>
      </w:r>
    </w:p>
    <w:p w:rsidR="000C5EFD" w:rsidRPr="009959A4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 xml:space="preserve">Повторяющийся рельефный орнамент в виде крестика, звездочки, кружочка можно получить с помощью </w:t>
      </w:r>
      <w:r w:rsidR="009959A4">
        <w:rPr>
          <w:sz w:val="28"/>
          <w:szCs w:val="28"/>
        </w:rPr>
        <w:t>шта</w:t>
      </w:r>
      <w:r w:rsidRPr="009959A4">
        <w:rPr>
          <w:sz w:val="28"/>
          <w:szCs w:val="28"/>
        </w:rPr>
        <w:t xml:space="preserve">мпиков. Для изготовления штампика на торце деревянного или металлического стержня рисуют нужную фигуру, а затем опиливают ее по контуру напильником и надфилями (рис. 85, г). </w:t>
      </w:r>
    </w:p>
    <w:p w:rsidR="000C5EFD" w:rsidRPr="009959A4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 xml:space="preserve">Для выдавливания сплошных или пунктирных линий используют накатки (рис. 85, д), состоящие из ручки, стержня и вращающегося колесика (гладкого или зубчатого). </w:t>
      </w:r>
    </w:p>
    <w:p w:rsidR="000C5EFD" w:rsidRPr="009959A4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 xml:space="preserve">Ручное тиснение выполняют на мягкой фольге из любого металла. Для отработки навыков тиснения на уроках технологии иногда используют алюминиевую фольгу тюбиков из-под зубной пасты, которые разрезают, промывают и выпрямляют. Сухую фольгу укладывают на гладкую сторону рабочей доски и разглаживают. Эмалевую краску и надписи осторожно счищают шлифовальной шкуркой. Лицевой стороной будущего изделия служит внутренняя поверхность тюбика. </w:t>
      </w:r>
    </w:p>
    <w:p w:rsidR="000C5EFD" w:rsidRPr="009959A4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lastRenderedPageBreak/>
        <w:t xml:space="preserve">Рисунок рельефа продумывают заранее и изображают на бумаге. Затем рисунок накладывают на фольгу, а фольгу помещают на сукно рабочей доски. Обведенные шариковой ручкой контуры рисунка хорошо отпечатываются на фольге. </w:t>
      </w:r>
    </w:p>
    <w:p w:rsidR="000C5EFD" w:rsidRPr="009959A4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 xml:space="preserve">После этого приступают к тиснению. Вначале обрабатывают крупные элементы рисунка, затем переходят к более мелким. Для получения выпуклых элементов берут подходящую по размерам давилку и проводят ею по фольге, постепенно увеличивая нажим. Обычно не стремятся получить очень высокий рельеф, так как фольга может прорваться. Чтобы выпуклые участки получались с лицевой стороны, выдавливание производят с изнанки, а углубленные участки получают обработкой фольги с лицевой стороны. </w:t>
      </w:r>
    </w:p>
    <w:p w:rsidR="000C5EFD" w:rsidRPr="009959A4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 xml:space="preserve">Работу заканчивают отделкой фона, часто покрывая его множеством углублений в виде точек. </w:t>
      </w:r>
    </w:p>
    <w:p w:rsidR="000C5EFD" w:rsidRDefault="000C5EFD" w:rsidP="009959A4">
      <w:pPr>
        <w:pStyle w:val="a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 xml:space="preserve">Чтобы готовый рельеф случайно не повредить, его укрепляют — заливают с обратной стороны специальной </w:t>
      </w:r>
      <w:r w:rsidR="00D802B1">
        <w:rPr>
          <w:sz w:val="28"/>
          <w:szCs w:val="28"/>
        </w:rPr>
        <w:t>смесью</w:t>
      </w:r>
      <w:r w:rsidRPr="009959A4">
        <w:rPr>
          <w:sz w:val="28"/>
          <w:szCs w:val="28"/>
        </w:rPr>
        <w:t xml:space="preserve">. Для приготовления смеси разводят в воде казеиновый клей, насыпают в раствор мел, доводя смесь до густоты сметаны, и добавляют в нее немного олифы или масляной краски. Для приготовления смеси другого состава берут две части парафина и одну часть канифоли и расплавляют их в металлической посуде. </w:t>
      </w:r>
      <w:r w:rsidR="00D802B1" w:rsidRPr="009959A4">
        <w:rPr>
          <w:sz w:val="28"/>
          <w:szCs w:val="28"/>
        </w:rPr>
        <w:t>Таким образом</w:t>
      </w:r>
      <w:r w:rsidR="00D802B1">
        <w:rPr>
          <w:sz w:val="28"/>
          <w:szCs w:val="28"/>
        </w:rPr>
        <w:t>,</w:t>
      </w:r>
      <w:r w:rsidR="00D802B1" w:rsidRPr="009959A4">
        <w:rPr>
          <w:sz w:val="28"/>
          <w:szCs w:val="28"/>
        </w:rPr>
        <w:t xml:space="preserve"> при застывании смеси рельеф укрепится. </w:t>
      </w:r>
    </w:p>
    <w:p w:rsidR="000C5EFD" w:rsidRPr="009959A4" w:rsidRDefault="000C5EFD" w:rsidP="009959A4">
      <w:pPr>
        <w:pStyle w:val="3"/>
        <w:spacing w:line="360" w:lineRule="auto"/>
        <w:rPr>
          <w:sz w:val="28"/>
          <w:szCs w:val="28"/>
        </w:rPr>
      </w:pPr>
      <w:r w:rsidRPr="009959A4">
        <w:rPr>
          <w:sz w:val="28"/>
          <w:szCs w:val="28"/>
        </w:rPr>
        <w:t>Новые слова и понятия</w:t>
      </w:r>
      <w:r w:rsidR="009959A4">
        <w:rPr>
          <w:sz w:val="28"/>
          <w:szCs w:val="28"/>
        </w:rPr>
        <w:t>:</w:t>
      </w:r>
    </w:p>
    <w:p w:rsidR="00816A23" w:rsidRPr="009959A4" w:rsidRDefault="000C5EFD" w:rsidP="009959A4">
      <w:pPr>
        <w:pStyle w:val="a3"/>
        <w:spacing w:line="360" w:lineRule="auto"/>
        <w:rPr>
          <w:b/>
          <w:i/>
          <w:sz w:val="28"/>
          <w:szCs w:val="28"/>
        </w:rPr>
      </w:pPr>
      <w:r w:rsidRPr="009959A4">
        <w:rPr>
          <w:b/>
          <w:i/>
          <w:sz w:val="28"/>
          <w:szCs w:val="28"/>
        </w:rPr>
        <w:t xml:space="preserve">Ручное тиснение по фольге, давилка, рабочая доска, рельеф. </w:t>
      </w:r>
    </w:p>
    <w:p w:rsidR="009959A4" w:rsidRPr="007C3320" w:rsidRDefault="009959A4" w:rsidP="009959A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320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9959A4" w:rsidRPr="009959A4" w:rsidRDefault="009959A4" w:rsidP="009959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3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рабочей тетради письменно ответьте на следующие вопросы:</w:t>
      </w:r>
    </w:p>
    <w:p w:rsidR="000C5EFD" w:rsidRPr="009959A4" w:rsidRDefault="000C5EFD" w:rsidP="009959A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959A4">
        <w:rPr>
          <w:rFonts w:ascii="Times New Roman" w:hAnsi="Times New Roman" w:cs="Times New Roman"/>
          <w:sz w:val="28"/>
          <w:szCs w:val="28"/>
        </w:rPr>
        <w:t xml:space="preserve">Что такое рельефное тиснение по фольге? </w:t>
      </w:r>
    </w:p>
    <w:p w:rsidR="000C5EFD" w:rsidRPr="009959A4" w:rsidRDefault="000C5EFD" w:rsidP="009959A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959A4">
        <w:rPr>
          <w:rFonts w:ascii="Times New Roman" w:hAnsi="Times New Roman" w:cs="Times New Roman"/>
          <w:sz w:val="28"/>
          <w:szCs w:val="28"/>
        </w:rPr>
        <w:t xml:space="preserve">Какие инструменты применяют для выполнения рельефа на фольге? </w:t>
      </w:r>
    </w:p>
    <w:p w:rsidR="000C5EFD" w:rsidRPr="009959A4" w:rsidRDefault="000C5EFD" w:rsidP="009959A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959A4">
        <w:rPr>
          <w:rFonts w:ascii="Times New Roman" w:hAnsi="Times New Roman" w:cs="Times New Roman"/>
          <w:sz w:val="28"/>
          <w:szCs w:val="28"/>
        </w:rPr>
        <w:t xml:space="preserve">Для чего на одну из сторон рабочей доски наклеивают сукно? </w:t>
      </w:r>
    </w:p>
    <w:p w:rsidR="000C5EFD" w:rsidRPr="009959A4" w:rsidRDefault="000C5EFD" w:rsidP="009959A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959A4">
        <w:rPr>
          <w:rFonts w:ascii="Times New Roman" w:hAnsi="Times New Roman" w:cs="Times New Roman"/>
          <w:sz w:val="28"/>
          <w:szCs w:val="28"/>
        </w:rPr>
        <w:t xml:space="preserve">Как переводят изображение с рисунка на фольгу? </w:t>
      </w:r>
    </w:p>
    <w:p w:rsidR="000C5EFD" w:rsidRPr="009959A4" w:rsidRDefault="000C5EFD" w:rsidP="009959A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959A4">
        <w:rPr>
          <w:rFonts w:ascii="Times New Roman" w:hAnsi="Times New Roman" w:cs="Times New Roman"/>
          <w:sz w:val="28"/>
          <w:szCs w:val="28"/>
        </w:rPr>
        <w:t xml:space="preserve">Почему при тиснении рисунка не рекомендуется сильно нажимать давилкой на фольгу? </w:t>
      </w:r>
    </w:p>
    <w:p w:rsidR="009959A4" w:rsidRPr="009959A4" w:rsidRDefault="000C5EFD" w:rsidP="009959A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959A4">
        <w:rPr>
          <w:rFonts w:ascii="Times New Roman" w:hAnsi="Times New Roman" w:cs="Times New Roman"/>
          <w:sz w:val="28"/>
          <w:szCs w:val="28"/>
        </w:rPr>
        <w:lastRenderedPageBreak/>
        <w:t xml:space="preserve">Каким образом можно укрепить готовое рельефное изделие? </w:t>
      </w:r>
    </w:p>
    <w:p w:rsidR="009959A4" w:rsidRPr="007C3320" w:rsidRDefault="009959A4" w:rsidP="00995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 или сканированную копию </w:t>
      </w:r>
      <w:r w:rsidR="0051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ответов на вопросы прислать к 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на электронный почтовый ящик:</w:t>
      </w:r>
    </w:p>
    <w:p w:rsidR="009959A4" w:rsidRPr="007C3320" w:rsidRDefault="009959A4" w:rsidP="009959A4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b/>
          <w:i/>
          <w:sz w:val="28"/>
          <w:szCs w:val="28"/>
        </w:rPr>
      </w:pP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0" w:history="1"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drg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dubinkinruslangennadievich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 w:rsidRPr="00B204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59A4" w:rsidRPr="007C3320" w:rsidRDefault="009959A4" w:rsidP="00995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9A4" w:rsidRDefault="009959A4" w:rsidP="00995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вопросы оцениваются!</w:t>
      </w:r>
    </w:p>
    <w:p w:rsidR="009959A4" w:rsidRPr="002F740B" w:rsidRDefault="009959A4" w:rsidP="00995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забудьте подписать свою работу, указав фамилию, имя, класс и букву класса!!!</w:t>
      </w:r>
    </w:p>
    <w:p w:rsidR="009959A4" w:rsidRPr="009959A4" w:rsidRDefault="009959A4" w:rsidP="009959A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662C1A" w:rsidRPr="009959A4" w:rsidRDefault="00662C1A" w:rsidP="009959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2C1A" w:rsidRPr="009959A4" w:rsidSect="00AD5F46">
      <w:footerReference w:type="default" r:id="rId11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F6" w:rsidRDefault="00371BF6" w:rsidP="00AD5F46">
      <w:pPr>
        <w:spacing w:after="0" w:line="240" w:lineRule="auto"/>
      </w:pPr>
      <w:r>
        <w:separator/>
      </w:r>
    </w:p>
  </w:endnote>
  <w:endnote w:type="continuationSeparator" w:id="0">
    <w:p w:rsidR="00371BF6" w:rsidRDefault="00371BF6" w:rsidP="00AD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261700"/>
      <w:docPartObj>
        <w:docPartGallery w:val="Page Numbers (Bottom of Page)"/>
        <w:docPartUnique/>
      </w:docPartObj>
    </w:sdtPr>
    <w:sdtEndPr/>
    <w:sdtContent>
      <w:p w:rsidR="00AD5F46" w:rsidRDefault="00AD5F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DB3">
          <w:rPr>
            <w:noProof/>
          </w:rPr>
          <w:t>4</w:t>
        </w:r>
        <w:r>
          <w:fldChar w:fldCharType="end"/>
        </w:r>
      </w:p>
    </w:sdtContent>
  </w:sdt>
  <w:p w:rsidR="00AD5F46" w:rsidRDefault="00AD5F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F6" w:rsidRDefault="00371BF6" w:rsidP="00AD5F46">
      <w:pPr>
        <w:spacing w:after="0" w:line="240" w:lineRule="auto"/>
      </w:pPr>
      <w:r>
        <w:separator/>
      </w:r>
    </w:p>
  </w:footnote>
  <w:footnote w:type="continuationSeparator" w:id="0">
    <w:p w:rsidR="00371BF6" w:rsidRDefault="00371BF6" w:rsidP="00AD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tepka.ru/tehnologiya_8/097.jpg" style="width:18pt;height:13pt;visibility:visible;mso-wrap-style:square" o:bullet="t">
        <v:imagedata r:id="rId1" o:title="097"/>
      </v:shape>
    </w:pict>
  </w:numPicBullet>
  <w:numPicBullet w:numPicBulletId="1">
    <w:pict>
      <v:shape id="_x0000_i1029" type="#_x0000_t75" alt="http://tepka.ru/tehnologiya_8/097-1.jpg" style="width:19pt;height:9pt;visibility:visible;mso-wrap-style:square" o:bullet="t">
        <v:imagedata r:id="rId2" o:title="097-1"/>
      </v:shape>
    </w:pict>
  </w:numPicBullet>
  <w:abstractNum w:abstractNumId="0">
    <w:nsid w:val="04A431E8"/>
    <w:multiLevelType w:val="multilevel"/>
    <w:tmpl w:val="A5AC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24531"/>
    <w:multiLevelType w:val="multilevel"/>
    <w:tmpl w:val="23A2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67838"/>
    <w:multiLevelType w:val="multilevel"/>
    <w:tmpl w:val="76E2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13A88"/>
    <w:multiLevelType w:val="multilevel"/>
    <w:tmpl w:val="8A62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C7A82"/>
    <w:multiLevelType w:val="multilevel"/>
    <w:tmpl w:val="DCAE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35777"/>
    <w:multiLevelType w:val="hybridMultilevel"/>
    <w:tmpl w:val="B03EC716"/>
    <w:lvl w:ilvl="0" w:tplc="34B205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5AA"/>
    <w:rsid w:val="000177F9"/>
    <w:rsid w:val="000C5EFD"/>
    <w:rsid w:val="00112190"/>
    <w:rsid w:val="001D3826"/>
    <w:rsid w:val="00342BC2"/>
    <w:rsid w:val="00371BF6"/>
    <w:rsid w:val="00382EF0"/>
    <w:rsid w:val="00461F5C"/>
    <w:rsid w:val="00511DB3"/>
    <w:rsid w:val="005B35AA"/>
    <w:rsid w:val="005B563A"/>
    <w:rsid w:val="005E2C8F"/>
    <w:rsid w:val="00662C1A"/>
    <w:rsid w:val="007B50D5"/>
    <w:rsid w:val="00816A23"/>
    <w:rsid w:val="0088553E"/>
    <w:rsid w:val="00906449"/>
    <w:rsid w:val="009959A4"/>
    <w:rsid w:val="00A0028E"/>
    <w:rsid w:val="00AD5F46"/>
    <w:rsid w:val="00B15FBA"/>
    <w:rsid w:val="00B26CC2"/>
    <w:rsid w:val="00BD302F"/>
    <w:rsid w:val="00BD3388"/>
    <w:rsid w:val="00D37589"/>
    <w:rsid w:val="00D458E5"/>
    <w:rsid w:val="00D802B1"/>
    <w:rsid w:val="00F7553E"/>
    <w:rsid w:val="00F96617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1A"/>
  </w:style>
  <w:style w:type="paragraph" w:styleId="1">
    <w:name w:val="heading 1"/>
    <w:basedOn w:val="a"/>
    <w:link w:val="10"/>
    <w:uiPriority w:val="9"/>
    <w:qFormat/>
    <w:rsid w:val="005B3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3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5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35AA"/>
    <w:rPr>
      <w:color w:val="0000FF"/>
      <w:u w:val="single"/>
    </w:rPr>
  </w:style>
  <w:style w:type="character" w:styleId="a5">
    <w:name w:val="Strong"/>
    <w:basedOn w:val="a0"/>
    <w:uiPriority w:val="22"/>
    <w:qFormat/>
    <w:rsid w:val="005B35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5F46"/>
  </w:style>
  <w:style w:type="paragraph" w:styleId="aa">
    <w:name w:val="footer"/>
    <w:basedOn w:val="a"/>
    <w:link w:val="ab"/>
    <w:uiPriority w:val="99"/>
    <w:unhideWhenUsed/>
    <w:rsid w:val="00AD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5F46"/>
  </w:style>
  <w:style w:type="paragraph" w:styleId="ac">
    <w:name w:val="List Paragraph"/>
    <w:basedOn w:val="a"/>
    <w:uiPriority w:val="34"/>
    <w:qFormat/>
    <w:rsid w:val="00AD5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rg.dubinkinruslangennadievic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**(Мир_Космос_Вселенная) -- (World_Space_Universe)**</dc:creator>
  <cp:lastModifiedBy>**(Мир_Космос_Вселенная) -- (World_Space_Universe)**</cp:lastModifiedBy>
  <cp:revision>17</cp:revision>
  <dcterms:created xsi:type="dcterms:W3CDTF">2020-04-26T06:19:00Z</dcterms:created>
  <dcterms:modified xsi:type="dcterms:W3CDTF">2020-05-10T21:30:00Z</dcterms:modified>
</cp:coreProperties>
</file>