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22" w:rsidRPr="00A84046" w:rsidRDefault="00B87522" w:rsidP="00B87522">
      <w:pPr>
        <w:pStyle w:val="a3"/>
        <w:ind w:left="-851" w:hanging="283"/>
        <w:rPr>
          <w:rFonts w:ascii="Times New Roman" w:hAnsi="Times New Roman" w:cs="Times New Roman"/>
          <w:b/>
          <w:sz w:val="28"/>
          <w:szCs w:val="28"/>
        </w:rPr>
      </w:pPr>
      <w:r w:rsidRPr="00A84046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B87522" w:rsidRDefault="00B87522" w:rsidP="00B87522">
      <w:pPr>
        <w:pStyle w:val="a3"/>
        <w:ind w:left="-851" w:hanging="283"/>
        <w:rPr>
          <w:rFonts w:ascii="Times New Roman" w:hAnsi="Times New Roman" w:cs="Times New Roman"/>
          <w:sz w:val="28"/>
          <w:szCs w:val="28"/>
        </w:rPr>
      </w:pPr>
    </w:p>
    <w:p w:rsidR="00B87522" w:rsidRPr="00A84046" w:rsidRDefault="00B87522" w:rsidP="00B87522">
      <w:pPr>
        <w:pStyle w:val="a3"/>
        <w:ind w:left="-851" w:hanging="283"/>
        <w:rPr>
          <w:rFonts w:ascii="Times New Roman" w:hAnsi="Times New Roman" w:cs="Times New Roman"/>
          <w:b/>
          <w:i/>
          <w:sz w:val="28"/>
          <w:szCs w:val="28"/>
        </w:rPr>
      </w:pPr>
      <w:r w:rsidRPr="00A84046">
        <w:rPr>
          <w:rFonts w:ascii="Times New Roman" w:hAnsi="Times New Roman" w:cs="Times New Roman"/>
          <w:b/>
          <w:i/>
          <w:sz w:val="28"/>
          <w:szCs w:val="28"/>
        </w:rPr>
        <w:t xml:space="preserve">Литература </w:t>
      </w:r>
    </w:p>
    <w:p w:rsidR="00B45D0C" w:rsidRDefault="00B87522">
      <w:pPr>
        <w:rPr>
          <w:rFonts w:ascii="Times New Roman" w:hAnsi="Times New Roman" w:cs="Times New Roman"/>
          <w:sz w:val="28"/>
          <w:szCs w:val="28"/>
        </w:rPr>
      </w:pPr>
      <w:r w:rsidRPr="00B87522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D0C">
        <w:rPr>
          <w:rFonts w:ascii="Times New Roman" w:hAnsi="Times New Roman" w:cs="Times New Roman"/>
          <w:sz w:val="28"/>
          <w:szCs w:val="28"/>
        </w:rPr>
        <w:t>1</w:t>
      </w:r>
      <w:r w:rsidR="005F127A">
        <w:rPr>
          <w:rFonts w:ascii="Times New Roman" w:hAnsi="Times New Roman" w:cs="Times New Roman"/>
          <w:sz w:val="28"/>
          <w:szCs w:val="28"/>
        </w:rPr>
        <w:t>77-184</w:t>
      </w:r>
      <w:r w:rsidR="00B45D0C">
        <w:rPr>
          <w:rFonts w:ascii="Times New Roman" w:hAnsi="Times New Roman" w:cs="Times New Roman"/>
          <w:sz w:val="28"/>
          <w:szCs w:val="28"/>
        </w:rPr>
        <w:t xml:space="preserve"> читать</w:t>
      </w:r>
      <w:r w:rsidR="005F127A">
        <w:rPr>
          <w:rFonts w:ascii="Times New Roman" w:hAnsi="Times New Roman" w:cs="Times New Roman"/>
          <w:sz w:val="28"/>
          <w:szCs w:val="28"/>
        </w:rPr>
        <w:t>, анализ одного из стихотворений.</w:t>
      </w:r>
    </w:p>
    <w:p w:rsidR="00047FC2" w:rsidRPr="00B87522" w:rsidRDefault="005F1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189 – 206 читать, раздел «Творческое задание» письменно.</w:t>
      </w:r>
      <w:bookmarkStart w:id="0" w:name="_GoBack"/>
      <w:bookmarkEnd w:id="0"/>
    </w:p>
    <w:sectPr w:rsidR="00047FC2" w:rsidRPr="00B8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035B5"/>
    <w:multiLevelType w:val="hybridMultilevel"/>
    <w:tmpl w:val="4A168512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>
    <w:nsid w:val="76CC34BF"/>
    <w:multiLevelType w:val="hybridMultilevel"/>
    <w:tmpl w:val="D7B4CEF4"/>
    <w:lvl w:ilvl="0" w:tplc="C59201BC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22"/>
    <w:rsid w:val="00047FC2"/>
    <w:rsid w:val="0047651C"/>
    <w:rsid w:val="005F127A"/>
    <w:rsid w:val="00B45D0C"/>
    <w:rsid w:val="00B8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8DF16-A323-4105-8A9B-6A115769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2020-04-29T08:14:00Z</dcterms:created>
  <dcterms:modified xsi:type="dcterms:W3CDTF">2020-05-13T08:57:00Z</dcterms:modified>
</cp:coreProperties>
</file>