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F" w:rsidRDefault="00EC0D2A">
      <w:r>
        <w:t>27_05_20_10в_Литература_Кротова Т.Н.</w:t>
      </w:r>
      <w:bookmarkStart w:id="0" w:name="_GoBack"/>
      <w:bookmarkEnd w:id="0"/>
    </w:p>
    <w:p w:rsidR="00EC0D2A" w:rsidRDefault="00EC0D2A"/>
    <w:p w:rsidR="00EC0D2A" w:rsidRDefault="00EC0D2A" w:rsidP="00EC0D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ТЕСТ ПО ТВОРЧЕСТВУ ЧЕХОВА</w:t>
      </w:r>
    </w:p>
    <w:p w:rsidR="00EC0D2A" w:rsidRDefault="00EC0D2A" w:rsidP="00EC0D2A"/>
    <w:p w:rsidR="00EC0D2A" w:rsidRDefault="00EC0D2A" w:rsidP="00EC0D2A">
      <w:r>
        <w:t xml:space="preserve">1. К какому сословию принадлежал А.П. Чехов </w:t>
      </w:r>
    </w:p>
    <w:p w:rsidR="00EC0D2A" w:rsidRDefault="00EC0D2A" w:rsidP="00EC0D2A">
      <w:r>
        <w:t>а) дворяне                б) разночинцы                       в) купцы                 г) крестьяне</w:t>
      </w:r>
    </w:p>
    <w:p w:rsidR="00EC0D2A" w:rsidRDefault="00EC0D2A" w:rsidP="00EC0D2A"/>
    <w:p w:rsidR="00EC0D2A" w:rsidRDefault="00EC0D2A" w:rsidP="00EC0D2A">
      <w:r>
        <w:t>2. Начало творческой деятельности А.П. Чехова была связана с журналом:</w:t>
      </w:r>
    </w:p>
    <w:p w:rsidR="00EC0D2A" w:rsidRDefault="00EC0D2A" w:rsidP="00EC0D2A">
      <w:r>
        <w:t xml:space="preserve">а) «Отечественные </w:t>
      </w:r>
      <w:proofErr w:type="gramStart"/>
      <w:r>
        <w:t xml:space="preserve">записки»   </w:t>
      </w:r>
      <w:proofErr w:type="gramEnd"/>
      <w:r>
        <w:t xml:space="preserve">                   </w:t>
      </w:r>
      <w:r>
        <w:tab/>
      </w:r>
      <w:r>
        <w:tab/>
        <w:t>б) «Стрекоза»</w:t>
      </w:r>
    </w:p>
    <w:p w:rsidR="00EC0D2A" w:rsidRDefault="00EC0D2A" w:rsidP="00EC0D2A">
      <w:r>
        <w:t>в) «</w:t>
      </w:r>
      <w:proofErr w:type="gramStart"/>
      <w:r>
        <w:t xml:space="preserve">Осколки»   </w:t>
      </w:r>
      <w:proofErr w:type="gramEnd"/>
      <w:r>
        <w:t xml:space="preserve">                                            </w:t>
      </w:r>
      <w:r>
        <w:tab/>
      </w:r>
      <w:r>
        <w:tab/>
        <w:t>г) «Будильник»</w:t>
      </w:r>
    </w:p>
    <w:p w:rsidR="00EC0D2A" w:rsidRDefault="00EC0D2A" w:rsidP="00EC0D2A"/>
    <w:p w:rsidR="00EC0D2A" w:rsidRDefault="00EC0D2A" w:rsidP="00EC0D2A">
      <w:r>
        <w:t>3.Что объединяет между собой рассказы «Человек в футляре», «Крыжовник», «О любви», «Ионыч»?</w:t>
      </w:r>
    </w:p>
    <w:p w:rsidR="00EC0D2A" w:rsidRDefault="00EC0D2A" w:rsidP="00EC0D2A">
      <w:pPr>
        <w:numPr>
          <w:ilvl w:val="0"/>
          <w:numId w:val="1"/>
        </w:numPr>
      </w:pPr>
      <w:r>
        <w:t>истинное лицо пошлости</w:t>
      </w:r>
    </w:p>
    <w:p w:rsidR="00EC0D2A" w:rsidRDefault="00EC0D2A" w:rsidP="00EC0D2A">
      <w:pPr>
        <w:numPr>
          <w:ilvl w:val="0"/>
          <w:numId w:val="1"/>
        </w:numPr>
      </w:pPr>
      <w:r>
        <w:t>то, что они напечатаны рядом, - случайность</w:t>
      </w:r>
    </w:p>
    <w:p w:rsidR="00EC0D2A" w:rsidRDefault="00EC0D2A" w:rsidP="00EC0D2A">
      <w:pPr>
        <w:numPr>
          <w:ilvl w:val="0"/>
          <w:numId w:val="1"/>
        </w:numPr>
      </w:pPr>
      <w:r>
        <w:t xml:space="preserve">они связаны композиционно: рассказаны одними и теми же героями, которые попеременно становятся то рассказчиками, то действующими </w:t>
      </w:r>
      <w:proofErr w:type="spellStart"/>
      <w:r>
        <w:t>лиами</w:t>
      </w:r>
      <w:proofErr w:type="spellEnd"/>
    </w:p>
    <w:p w:rsidR="00EC0D2A" w:rsidRDefault="00EC0D2A" w:rsidP="00EC0D2A">
      <w:pPr>
        <w:numPr>
          <w:ilvl w:val="0"/>
          <w:numId w:val="1"/>
        </w:numPr>
      </w:pPr>
      <w:r>
        <w:t>в собрании сочинений А.П. Чехов поместил их один за другим, т.к. они составляют цикл, все написаны в 1898г.</w:t>
      </w:r>
    </w:p>
    <w:p w:rsidR="00EC0D2A" w:rsidRDefault="00EC0D2A" w:rsidP="00EC0D2A"/>
    <w:p w:rsidR="00EC0D2A" w:rsidRDefault="00EC0D2A" w:rsidP="00EC0D2A">
      <w:r>
        <w:t xml:space="preserve">4. Среди черт «новой драмы» Чехова найдите ту, «символом» которой является </w:t>
      </w:r>
      <w:proofErr w:type="spellStart"/>
      <w:r>
        <w:t>Епиходов</w:t>
      </w:r>
      <w:proofErr w:type="spellEnd"/>
    </w:p>
    <w:p w:rsidR="00EC0D2A" w:rsidRDefault="00EC0D2A" w:rsidP="00EC0D2A">
      <w:r>
        <w:t xml:space="preserve">а) атмосфера всеобщего неблагополучия                    </w:t>
      </w:r>
    </w:p>
    <w:p w:rsidR="00EC0D2A" w:rsidRDefault="00EC0D2A" w:rsidP="00EC0D2A">
      <w:r>
        <w:t>б) атмосфера всеобщего одиночества</w:t>
      </w:r>
    </w:p>
    <w:p w:rsidR="00EC0D2A" w:rsidRDefault="00EC0D2A" w:rsidP="00EC0D2A">
      <w:r>
        <w:t>в) атмосфера психологической глухоты</w:t>
      </w:r>
    </w:p>
    <w:p w:rsidR="00EC0D2A" w:rsidRDefault="00EC0D2A" w:rsidP="00EC0D2A">
      <w:r>
        <w:t xml:space="preserve">г) </w:t>
      </w:r>
      <w:proofErr w:type="spellStart"/>
      <w:r>
        <w:t>полифоничность</w:t>
      </w:r>
      <w:proofErr w:type="spellEnd"/>
      <w:r>
        <w:t xml:space="preserve"> чеховских драм, «хоровая судьба»</w:t>
      </w:r>
    </w:p>
    <w:p w:rsidR="00EC0D2A" w:rsidRDefault="00EC0D2A" w:rsidP="00EC0D2A"/>
    <w:p w:rsidR="00EC0D2A" w:rsidRDefault="00EC0D2A" w:rsidP="00EC0D2A">
      <w:r>
        <w:t>5. Одно из главных действующих лиц – время. Найдите категорию летоисчисления Фирса</w:t>
      </w:r>
    </w:p>
    <w:p w:rsidR="00EC0D2A" w:rsidRDefault="00EC0D2A" w:rsidP="00EC0D2A">
      <w:r>
        <w:t xml:space="preserve">а) Мы посадим новый дом                       </w:t>
      </w:r>
      <w:r>
        <w:tab/>
      </w:r>
      <w:r>
        <w:tab/>
        <w:t>б) до несчастья (1861)</w:t>
      </w:r>
    </w:p>
    <w:p w:rsidR="00EC0D2A" w:rsidRDefault="00EC0D2A" w:rsidP="00EC0D2A">
      <w:r>
        <w:t>в) 22 августа          г) Настроим мы дач, и наши внуки и правнуки увидят тут новую жизнь</w:t>
      </w:r>
    </w:p>
    <w:p w:rsidR="00EC0D2A" w:rsidRDefault="00EC0D2A" w:rsidP="00EC0D2A"/>
    <w:p w:rsidR="00EC0D2A" w:rsidRDefault="00EC0D2A" w:rsidP="00EC0D2A">
      <w:r>
        <w:t>6. Чехов считал, что «Вишневый сад» по жанру</w:t>
      </w:r>
    </w:p>
    <w:p w:rsidR="00EC0D2A" w:rsidRDefault="00EC0D2A" w:rsidP="00EC0D2A">
      <w:r>
        <w:t xml:space="preserve">а) трагедия     </w:t>
      </w:r>
      <w:r>
        <w:tab/>
        <w:t xml:space="preserve">б) комедия                </w:t>
      </w:r>
      <w:r>
        <w:tab/>
      </w:r>
      <w:r>
        <w:tab/>
        <w:t xml:space="preserve">в) трагикомедия           </w:t>
      </w:r>
      <w:r>
        <w:tab/>
        <w:t>г) драма</w:t>
      </w:r>
    </w:p>
    <w:p w:rsidR="00EC0D2A" w:rsidRDefault="00EC0D2A" w:rsidP="00EC0D2A"/>
    <w:p w:rsidR="00EC0D2A" w:rsidRDefault="00EC0D2A" w:rsidP="00EC0D2A">
      <w:r>
        <w:t xml:space="preserve">7. Укажите </w:t>
      </w:r>
      <w:proofErr w:type="spellStart"/>
      <w:r>
        <w:t>внесценических</w:t>
      </w:r>
      <w:proofErr w:type="spellEnd"/>
      <w:r>
        <w:t xml:space="preserve"> персонажей пьесы «Вишневый сад»</w:t>
      </w:r>
    </w:p>
    <w:p w:rsidR="00EC0D2A" w:rsidRDefault="00EC0D2A" w:rsidP="00EC0D2A">
      <w:r>
        <w:t xml:space="preserve">а) ярославская тетушка                                </w:t>
      </w:r>
      <w:r>
        <w:tab/>
        <w:t xml:space="preserve">б) </w:t>
      </w:r>
      <w:proofErr w:type="spellStart"/>
      <w:r>
        <w:t>Симеонов</w:t>
      </w:r>
      <w:proofErr w:type="spellEnd"/>
      <w:r>
        <w:t>-Пищик</w:t>
      </w:r>
    </w:p>
    <w:p w:rsidR="00EC0D2A" w:rsidRDefault="00EC0D2A" w:rsidP="00EC0D2A">
      <w:r>
        <w:t xml:space="preserve">в) Даша, дочь </w:t>
      </w:r>
      <w:proofErr w:type="spellStart"/>
      <w:r>
        <w:t>Симеонова</w:t>
      </w:r>
      <w:proofErr w:type="spellEnd"/>
      <w:r>
        <w:t xml:space="preserve">-Пищика              </w:t>
      </w:r>
      <w:r>
        <w:tab/>
        <w:t>г) любовник Раневской</w:t>
      </w:r>
    </w:p>
    <w:p w:rsidR="00EC0D2A" w:rsidRDefault="00EC0D2A" w:rsidP="00EC0D2A"/>
    <w:p w:rsidR="00EC0D2A" w:rsidRDefault="00EC0D2A" w:rsidP="00EC0D2A">
      <w:r>
        <w:t>8.   Речь героев отражает характеры героев. Кому принадлежат эти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EC0D2A" w:rsidRDefault="00EC0D2A" w:rsidP="00EC0D2A">
      <w:r>
        <w:t xml:space="preserve">а) Лопахин    </w:t>
      </w:r>
      <w:r>
        <w:tab/>
      </w:r>
      <w:r>
        <w:tab/>
        <w:t xml:space="preserve">б) Петр Трофимов     </w:t>
      </w:r>
      <w:r>
        <w:tab/>
        <w:t xml:space="preserve">в) Гаев      </w:t>
      </w:r>
      <w:r>
        <w:tab/>
      </w:r>
      <w:r>
        <w:tab/>
        <w:t xml:space="preserve">г) </w:t>
      </w:r>
      <w:proofErr w:type="spellStart"/>
      <w:r>
        <w:t>Симеонов</w:t>
      </w:r>
      <w:proofErr w:type="spellEnd"/>
      <w:r>
        <w:t>-Пищик</w:t>
      </w:r>
    </w:p>
    <w:p w:rsidR="00EC0D2A" w:rsidRDefault="00EC0D2A" w:rsidP="00EC0D2A"/>
    <w:p w:rsidR="00EC0D2A" w:rsidRDefault="00EC0D2A" w:rsidP="00EC0D2A">
      <w:r>
        <w:t>9.Что является главным «происшествием» (кульминацией сюжета), вынесенным за сцену, в пьесе «Вишневый сад»?</w:t>
      </w:r>
    </w:p>
    <w:p w:rsidR="00EC0D2A" w:rsidRDefault="00EC0D2A" w:rsidP="00EC0D2A">
      <w:pPr>
        <w:rPr>
          <w:i/>
        </w:rPr>
      </w:pPr>
    </w:p>
    <w:p w:rsidR="00EC0D2A" w:rsidRDefault="00EC0D2A" w:rsidP="00EC0D2A">
      <w:proofErr w:type="gramStart"/>
      <w:r>
        <w:t>10</w:t>
      </w:r>
      <w:r>
        <w:rPr>
          <w:i/>
        </w:rPr>
        <w:t>.«</w:t>
      </w:r>
      <w:proofErr w:type="gramEnd"/>
      <w:r>
        <w:rPr>
          <w:i/>
        </w:rPr>
        <w:t>Надо только начать делать что-нибудь, чтобы понять, как мало честных, порядочных людей. Иной раз, когда не спится, я думаю: «Господи, ты дал нам громадные леса, необъятные поля, глубочайшие горизонты, и, живя тут, мы сами должны бы по-настоящему быть великанами…»</w:t>
      </w:r>
      <w:r>
        <w:t>. Кому из героев пьесы «Вишневый сад» не спится от таких мыслей?</w:t>
      </w:r>
    </w:p>
    <w:p w:rsidR="00EC0D2A" w:rsidRDefault="00EC0D2A" w:rsidP="00EC0D2A">
      <w:pPr>
        <w:pStyle w:val="a3"/>
        <w:ind w:left="502"/>
      </w:pPr>
    </w:p>
    <w:p w:rsidR="00EC0D2A" w:rsidRDefault="00EC0D2A" w:rsidP="00EC0D2A">
      <w:r>
        <w:lastRenderedPageBreak/>
        <w:t xml:space="preserve">11.Кому из персонажей «Вишневого сада» принадлежат слова: «О, скорее бы все это прошло, скорее бы изменилась как-нибудь наша нескладная, несчастливая жизнь»? </w:t>
      </w:r>
    </w:p>
    <w:p w:rsidR="00EC0D2A" w:rsidRDefault="00EC0D2A" w:rsidP="00EC0D2A">
      <w:r>
        <w:t xml:space="preserve">А) Раневской </w:t>
      </w:r>
    </w:p>
    <w:p w:rsidR="00EC0D2A" w:rsidRDefault="00EC0D2A" w:rsidP="00EC0D2A">
      <w:r>
        <w:t xml:space="preserve">Б) Лопахину </w:t>
      </w:r>
    </w:p>
    <w:p w:rsidR="00EC0D2A" w:rsidRDefault="00EC0D2A" w:rsidP="00EC0D2A">
      <w:r>
        <w:t xml:space="preserve">В) </w:t>
      </w:r>
      <w:proofErr w:type="spellStart"/>
      <w:r>
        <w:t>Епиходову</w:t>
      </w:r>
      <w:proofErr w:type="spellEnd"/>
      <w:r>
        <w:t xml:space="preserve"> </w:t>
      </w:r>
    </w:p>
    <w:p w:rsidR="00EC0D2A" w:rsidRDefault="00EC0D2A" w:rsidP="00EC0D2A"/>
    <w:p w:rsidR="00EC0D2A" w:rsidRDefault="00EC0D2A" w:rsidP="00EC0D2A"/>
    <w:p w:rsidR="00EC0D2A" w:rsidRDefault="00EC0D2A" w:rsidP="00EC0D2A">
      <w:r>
        <w:t xml:space="preserve">12.Кому принадлежат слова: «Перед несчастьем то же было: и сова кричала, и самовар гудел бесперечь»? </w:t>
      </w:r>
    </w:p>
    <w:p w:rsidR="00EC0D2A" w:rsidRDefault="00EC0D2A" w:rsidP="00EC0D2A">
      <w:r>
        <w:t xml:space="preserve">А) Лопахину </w:t>
      </w:r>
    </w:p>
    <w:p w:rsidR="00EC0D2A" w:rsidRDefault="00EC0D2A" w:rsidP="00EC0D2A">
      <w:r>
        <w:t xml:space="preserve">Б) </w:t>
      </w:r>
      <w:proofErr w:type="spellStart"/>
      <w:r>
        <w:t>Гаеву</w:t>
      </w:r>
      <w:proofErr w:type="spellEnd"/>
      <w:r>
        <w:t xml:space="preserve"> </w:t>
      </w:r>
    </w:p>
    <w:p w:rsidR="00EC0D2A" w:rsidRDefault="00EC0D2A" w:rsidP="00EC0D2A">
      <w:r>
        <w:t xml:space="preserve">в) Фирсу </w:t>
      </w:r>
    </w:p>
    <w:p w:rsidR="00EC0D2A" w:rsidRDefault="00EC0D2A" w:rsidP="00EC0D2A"/>
    <w:p w:rsidR="00EC0D2A" w:rsidRDefault="00EC0D2A" w:rsidP="00EC0D2A">
      <w:r>
        <w:t xml:space="preserve">13.Чьи это слова: «Обойти то мелкое и призрачное, что мешает быть свободным и счастливым, вот цель и смысл нашей жизни. Вперед! Мы идем неудержимо к яркой звезде, которая горит там вдали. Вперед! Не отставайте, друзья!»? </w:t>
      </w:r>
    </w:p>
    <w:p w:rsidR="00EC0D2A" w:rsidRDefault="00EC0D2A" w:rsidP="00EC0D2A">
      <w:r>
        <w:t xml:space="preserve">А) </w:t>
      </w:r>
      <w:proofErr w:type="spellStart"/>
      <w:r>
        <w:t>Гаева</w:t>
      </w:r>
      <w:proofErr w:type="spellEnd"/>
      <w:r>
        <w:t xml:space="preserve"> </w:t>
      </w:r>
    </w:p>
    <w:p w:rsidR="00EC0D2A" w:rsidRDefault="00EC0D2A" w:rsidP="00EC0D2A">
      <w:r>
        <w:t xml:space="preserve">Б) Трофимова </w:t>
      </w:r>
    </w:p>
    <w:p w:rsidR="00EC0D2A" w:rsidRDefault="00EC0D2A" w:rsidP="00EC0D2A">
      <w:r>
        <w:t xml:space="preserve">В) Яши </w:t>
      </w:r>
    </w:p>
    <w:p w:rsidR="00EC0D2A" w:rsidRDefault="00EC0D2A" w:rsidP="00EC0D2A"/>
    <w:p w:rsidR="00EC0D2A" w:rsidRDefault="00EC0D2A" w:rsidP="00EC0D2A">
      <w:r>
        <w:t>14.Все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EC0D2A" w:rsidRDefault="00EC0D2A" w:rsidP="00EC0D2A">
      <w:r>
        <w:t>А) они чужие, не способные понять друг друга</w:t>
      </w:r>
    </w:p>
    <w:p w:rsidR="00EC0D2A" w:rsidRDefault="00EC0D2A" w:rsidP="00EC0D2A">
      <w:r>
        <w:t>Б) причина их расхождения – личные моральные качества</w:t>
      </w:r>
    </w:p>
    <w:p w:rsidR="00EC0D2A" w:rsidRDefault="00EC0D2A" w:rsidP="00EC0D2A">
      <w:r>
        <w:t>В</w:t>
      </w:r>
      <w:proofErr w:type="gramStart"/>
      <w:r>
        <w:t>) )причина</w:t>
      </w:r>
      <w:proofErr w:type="gramEnd"/>
      <w:r>
        <w:t xml:space="preserve"> их расхождения – сама жизнь, ее устройство, ее законы.</w:t>
      </w:r>
    </w:p>
    <w:p w:rsidR="00EC0D2A" w:rsidRDefault="00EC0D2A" w:rsidP="00EC0D2A"/>
    <w:p w:rsidR="00EC0D2A" w:rsidRDefault="00EC0D2A" w:rsidP="00EC0D2A">
      <w:r>
        <w:t xml:space="preserve">15.Укажите, в чем причина трагедии Раневской и </w:t>
      </w:r>
      <w:proofErr w:type="spellStart"/>
      <w:r>
        <w:t>Гаева</w:t>
      </w:r>
      <w:proofErr w:type="spellEnd"/>
    </w:p>
    <w:p w:rsidR="00EC0D2A" w:rsidRDefault="00EC0D2A" w:rsidP="00EC0D2A">
      <w:r>
        <w:t>А) нежизнеспособность дворян, которые не приспособились к новым условиям жизни, не стали буржуа</w:t>
      </w:r>
    </w:p>
    <w:p w:rsidR="00EC0D2A" w:rsidRDefault="00EC0D2A" w:rsidP="00EC0D2A">
      <w:r>
        <w:t>Б) неспособность понять, что их время ушло</w:t>
      </w:r>
    </w:p>
    <w:p w:rsidR="00EC0D2A" w:rsidRDefault="00EC0D2A" w:rsidP="00EC0D2A">
      <w:r>
        <w:t>В) излишняя доверчивость</w:t>
      </w:r>
    </w:p>
    <w:p w:rsidR="00EC0D2A" w:rsidRDefault="00EC0D2A" w:rsidP="00EC0D2A">
      <w:r>
        <w:t>Г) мягкость, интеллигентность</w:t>
      </w:r>
    </w:p>
    <w:p w:rsidR="00EC0D2A" w:rsidRDefault="00EC0D2A" w:rsidP="00EC0D2A">
      <w:pPr>
        <w:pStyle w:val="a3"/>
        <w:ind w:left="502"/>
      </w:pPr>
    </w:p>
    <w:p w:rsidR="00EC0D2A" w:rsidRDefault="00EC0D2A" w:rsidP="00EC0D2A">
      <w:r>
        <w:t>16.Все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EC0D2A" w:rsidRDefault="00EC0D2A" w:rsidP="00EC0D2A">
      <w:r>
        <w:t>А) они чужие, не способные понять друг друга</w:t>
      </w:r>
    </w:p>
    <w:p w:rsidR="00EC0D2A" w:rsidRDefault="00EC0D2A" w:rsidP="00EC0D2A">
      <w:r>
        <w:t>Б) причина их расхождения – личные моральные качества</w:t>
      </w:r>
    </w:p>
    <w:p w:rsidR="00EC0D2A" w:rsidRDefault="00EC0D2A" w:rsidP="00EC0D2A">
      <w:r>
        <w:t>В) причина их расхождения – сама жизнь, ее устройство, ее законы.</w:t>
      </w:r>
    </w:p>
    <w:p w:rsidR="00EC0D2A" w:rsidRDefault="00EC0D2A" w:rsidP="00EC0D2A"/>
    <w:p w:rsidR="00EC0D2A" w:rsidRDefault="00EC0D2A" w:rsidP="00EC0D2A">
      <w:r>
        <w:t>17. Назовите основной конфликт в пьесе «Вишневый сад»</w:t>
      </w:r>
    </w:p>
    <w:p w:rsidR="00EC0D2A" w:rsidRDefault="00EC0D2A" w:rsidP="00EC0D2A">
      <w:pPr>
        <w:numPr>
          <w:ilvl w:val="0"/>
          <w:numId w:val="2"/>
        </w:numPr>
      </w:pPr>
      <w:r>
        <w:t>конфликт между поколениями (Раневская – Аня, Петя Трофимов)</w:t>
      </w:r>
    </w:p>
    <w:p w:rsidR="00EC0D2A" w:rsidRDefault="00EC0D2A" w:rsidP="00EC0D2A">
      <w:pPr>
        <w:numPr>
          <w:ilvl w:val="0"/>
          <w:numId w:val="2"/>
        </w:numPr>
      </w:pPr>
      <w:r>
        <w:t>нет никакой интриги, борьбы</w:t>
      </w:r>
    </w:p>
    <w:p w:rsidR="00EC0D2A" w:rsidRDefault="00EC0D2A" w:rsidP="00EC0D2A">
      <w:pPr>
        <w:numPr>
          <w:ilvl w:val="0"/>
          <w:numId w:val="2"/>
        </w:numPr>
      </w:pPr>
      <w:r>
        <w:t>борьба вокруг продажи имения</w:t>
      </w:r>
    </w:p>
    <w:p w:rsidR="00EC0D2A" w:rsidRDefault="00EC0D2A" w:rsidP="00EC0D2A">
      <w:pPr>
        <w:numPr>
          <w:ilvl w:val="0"/>
          <w:numId w:val="2"/>
        </w:numPr>
      </w:pPr>
      <w:r>
        <w:t>столкновение между различными социальными группами (помещик – купец)</w:t>
      </w:r>
    </w:p>
    <w:p w:rsidR="00EC0D2A" w:rsidRDefault="00EC0D2A" w:rsidP="00EC0D2A">
      <w:pPr>
        <w:numPr>
          <w:ilvl w:val="0"/>
          <w:numId w:val="2"/>
        </w:numPr>
      </w:pPr>
      <w:r>
        <w:t>внутрисемейный конфликт</w:t>
      </w:r>
    </w:p>
    <w:p w:rsidR="00EC0D2A" w:rsidRDefault="00EC0D2A" w:rsidP="00EC0D2A"/>
    <w:p w:rsidR="00EC0D2A" w:rsidRDefault="00EC0D2A" w:rsidP="00EC0D2A">
      <w:r>
        <w:t xml:space="preserve">18. Какие семейные узы связывают Раневскую и </w:t>
      </w:r>
      <w:proofErr w:type="spellStart"/>
      <w:r>
        <w:t>Гаева</w:t>
      </w:r>
      <w:proofErr w:type="spellEnd"/>
      <w:r>
        <w:t>?</w:t>
      </w:r>
    </w:p>
    <w:p w:rsidR="00EC0D2A" w:rsidRDefault="00EC0D2A" w:rsidP="00EC0D2A">
      <w:r>
        <w:t>А) Гаев – муж Раневской</w:t>
      </w:r>
    </w:p>
    <w:p w:rsidR="00EC0D2A" w:rsidRDefault="00EC0D2A" w:rsidP="00EC0D2A">
      <w:r>
        <w:t>Б) Гаев – ее брат</w:t>
      </w:r>
    </w:p>
    <w:p w:rsidR="00EC0D2A" w:rsidRDefault="00EC0D2A" w:rsidP="00EC0D2A">
      <w:r>
        <w:t>В) Гаев – ее сосед, они друзья юности</w:t>
      </w:r>
    </w:p>
    <w:p w:rsidR="00EC0D2A" w:rsidRDefault="00EC0D2A" w:rsidP="00EC0D2A"/>
    <w:p w:rsidR="00EC0D2A" w:rsidRDefault="00EC0D2A" w:rsidP="00EC0D2A">
      <w:r>
        <w:t>19.В чем особенность диалога в пьесе «Вишневый сад»?</w:t>
      </w:r>
    </w:p>
    <w:p w:rsidR="00EC0D2A" w:rsidRDefault="00EC0D2A" w:rsidP="00EC0D2A">
      <w:r>
        <w:t>А) построен как классический диалог – реплика является ответом на предыдущую</w:t>
      </w:r>
    </w:p>
    <w:p w:rsidR="00EC0D2A" w:rsidRDefault="00EC0D2A" w:rsidP="00EC0D2A">
      <w:r>
        <w:t>Б) неупорядоченный разговор – персонажи не слышат друг друга</w:t>
      </w:r>
    </w:p>
    <w:p w:rsidR="00EC0D2A" w:rsidRDefault="00EC0D2A" w:rsidP="00EC0D2A">
      <w:r>
        <w:t>В) они построены как классические диалоги – реплики является ответом на предыдущую</w:t>
      </w:r>
    </w:p>
    <w:p w:rsidR="00EC0D2A" w:rsidRDefault="00EC0D2A" w:rsidP="00EC0D2A"/>
    <w:p w:rsidR="00EC0D2A" w:rsidRDefault="00EC0D2A" w:rsidP="00EC0D2A">
      <w:r>
        <w:t xml:space="preserve">20. Кому принадлежат слова: «Перед несчастьем то же было: и сова кричала, и самовар гудел бесперечь»? </w:t>
      </w:r>
    </w:p>
    <w:p w:rsidR="00EC0D2A" w:rsidRDefault="00EC0D2A" w:rsidP="00EC0D2A">
      <w:r>
        <w:t xml:space="preserve">А) Лопахину </w:t>
      </w:r>
    </w:p>
    <w:p w:rsidR="00EC0D2A" w:rsidRDefault="00EC0D2A" w:rsidP="00EC0D2A">
      <w:r>
        <w:t xml:space="preserve">Б) </w:t>
      </w:r>
      <w:proofErr w:type="spellStart"/>
      <w:r>
        <w:t>Гаеву</w:t>
      </w:r>
      <w:proofErr w:type="spellEnd"/>
      <w:r>
        <w:t xml:space="preserve"> </w:t>
      </w:r>
    </w:p>
    <w:p w:rsidR="00EC0D2A" w:rsidRDefault="00EC0D2A" w:rsidP="00EC0D2A">
      <w:r>
        <w:t>В) Фирсу</w:t>
      </w:r>
    </w:p>
    <w:p w:rsidR="00EC0D2A" w:rsidRDefault="00EC0D2A"/>
    <w:sectPr w:rsidR="00E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623F"/>
    <w:multiLevelType w:val="hybridMultilevel"/>
    <w:tmpl w:val="2E0E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2B44"/>
    <w:multiLevelType w:val="hybridMultilevel"/>
    <w:tmpl w:val="92FA0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A"/>
    <w:rsid w:val="00CD23BF"/>
    <w:rsid w:val="00E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12F0-26FE-4241-A695-6C21C5D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2020-05-26T19:27:00Z</dcterms:created>
  <dcterms:modified xsi:type="dcterms:W3CDTF">2020-05-26T19:28:00Z</dcterms:modified>
</cp:coreProperties>
</file>