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5B" w:rsidRPr="003F275B" w:rsidRDefault="003F275B" w:rsidP="003F275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3F275B">
        <w:rPr>
          <w:bCs/>
          <w:color w:val="000000"/>
          <w:sz w:val="28"/>
          <w:szCs w:val="28"/>
          <w:u w:val="single"/>
        </w:rPr>
        <w:t>21.05.2020</w:t>
      </w:r>
    </w:p>
    <w:p w:rsidR="003F275B" w:rsidRPr="003F275B" w:rsidRDefault="003F275B" w:rsidP="003F275B">
      <w:pPr>
        <w:pStyle w:val="a3"/>
        <w:spacing w:before="0" w:beforeAutospacing="0" w:after="0" w:afterAutospacing="0"/>
        <w:jc w:val="center"/>
        <w:rPr>
          <w:sz w:val="36"/>
          <w:szCs w:val="36"/>
          <w:u w:val="single"/>
        </w:rPr>
      </w:pPr>
      <w:r w:rsidRPr="003F275B">
        <w:rPr>
          <w:b/>
          <w:bCs/>
          <w:color w:val="000000"/>
          <w:sz w:val="36"/>
          <w:szCs w:val="36"/>
          <w:u w:val="single"/>
        </w:rPr>
        <w:t>Марк Твен.</w:t>
      </w:r>
      <w:r w:rsidRPr="003F275B">
        <w:rPr>
          <w:b/>
          <w:bCs/>
          <w:color w:val="000000"/>
          <w:sz w:val="36"/>
          <w:szCs w:val="36"/>
          <w:u w:val="single"/>
        </w:rPr>
        <w:br/>
        <w:t xml:space="preserve"> «Приключения Тома </w:t>
      </w:r>
      <w:proofErr w:type="spellStart"/>
      <w:r w:rsidRPr="003F275B">
        <w:rPr>
          <w:b/>
          <w:bCs/>
          <w:color w:val="000000"/>
          <w:sz w:val="36"/>
          <w:szCs w:val="36"/>
          <w:u w:val="single"/>
        </w:rPr>
        <w:t>Сойера</w:t>
      </w:r>
      <w:proofErr w:type="spellEnd"/>
      <w:r w:rsidRPr="003F275B">
        <w:rPr>
          <w:b/>
          <w:bCs/>
          <w:color w:val="000000"/>
          <w:sz w:val="36"/>
          <w:szCs w:val="36"/>
          <w:u w:val="single"/>
        </w:rPr>
        <w:t>»</w:t>
      </w:r>
    </w:p>
    <w:p w:rsidR="003F275B" w:rsidRDefault="003F275B" w:rsidP="003F275B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F275B" w:rsidRPr="003F275B" w:rsidRDefault="003F275B" w:rsidP="003F275B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3F275B">
        <w:rPr>
          <w:b/>
          <w:bCs/>
          <w:color w:val="000000"/>
          <w:sz w:val="28"/>
          <w:szCs w:val="28"/>
        </w:rPr>
        <w:t>Ход урока</w:t>
      </w:r>
    </w:p>
    <w:p w:rsidR="003F275B" w:rsidRPr="003F275B" w:rsidRDefault="003F275B" w:rsidP="003F275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F275B">
        <w:rPr>
          <w:b/>
          <w:bCs/>
          <w:color w:val="000000"/>
          <w:sz w:val="28"/>
          <w:szCs w:val="28"/>
        </w:rPr>
        <w:t xml:space="preserve">I. </w:t>
      </w:r>
      <w:r>
        <w:rPr>
          <w:b/>
          <w:bCs/>
          <w:color w:val="000000"/>
          <w:sz w:val="28"/>
          <w:szCs w:val="28"/>
        </w:rPr>
        <w:t>Добрый день, ребята!</w:t>
      </w:r>
    </w:p>
    <w:p w:rsidR="003F275B" w:rsidRPr="003F275B" w:rsidRDefault="003F275B" w:rsidP="003F275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  <w:r w:rsidRPr="003F275B">
        <w:rPr>
          <w:b/>
          <w:bCs/>
          <w:color w:val="000000"/>
          <w:sz w:val="28"/>
          <w:szCs w:val="28"/>
        </w:rPr>
        <w:t xml:space="preserve"> В художественном мире Марка Твена.</w:t>
      </w:r>
    </w:p>
    <w:p w:rsidR="003F275B" w:rsidRPr="003F275B" w:rsidRDefault="003F275B" w:rsidP="003F275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F275B">
        <w:rPr>
          <w:color w:val="000000"/>
          <w:sz w:val="28"/>
          <w:szCs w:val="28"/>
        </w:rPr>
        <w:t>1. </w:t>
      </w:r>
      <w:r>
        <w:rPr>
          <w:sz w:val="28"/>
          <w:szCs w:val="28"/>
        </w:rPr>
        <w:t xml:space="preserve">- </w:t>
      </w:r>
      <w:r w:rsidRPr="003F275B">
        <w:rPr>
          <w:color w:val="000000"/>
          <w:sz w:val="28"/>
          <w:szCs w:val="28"/>
        </w:rPr>
        <w:t>Марку Твену приходилось в жизни заниматься многим. Он был учеником в типографии, бродячим наборщиком, «старателем» на Дальнем Западе, журналистом, учеником лоцмана, обучался водить пароходы по реке Миссисипи. Марк Твен – это псевдоним, который он взял в память о могучей своенравной реке Миссисипи. «Марк Твен» в переводе значит «мерка – два» – глубина, достаточная для пароходов.</w:t>
      </w:r>
    </w:p>
    <w:p w:rsidR="003F275B" w:rsidRDefault="003F275B" w:rsidP="003F275B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F275B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Знакомство со статьей учебника. (Стр. 251 – 252).</w:t>
      </w:r>
    </w:p>
    <w:p w:rsidR="003F275B" w:rsidRPr="003F275B" w:rsidRDefault="003F275B" w:rsidP="003F275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790700" cy="1190625"/>
            <wp:effectExtent l="0" t="0" r="0" b="9525"/>
            <wp:docPr id="1" name="Рисунок 1" descr="C:\Users\AnnA\Desktop\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5B" w:rsidRDefault="003F275B" w:rsidP="003F275B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F275B">
        <w:rPr>
          <w:color w:val="000000"/>
          <w:sz w:val="28"/>
          <w:szCs w:val="28"/>
        </w:rPr>
        <w:t>3. </w:t>
      </w:r>
      <w:r w:rsidR="00AE5DF4">
        <w:rPr>
          <w:color w:val="000000"/>
          <w:sz w:val="28"/>
          <w:szCs w:val="28"/>
        </w:rPr>
        <w:t xml:space="preserve"> «Приключения Тома </w:t>
      </w:r>
      <w:proofErr w:type="spellStart"/>
      <w:r w:rsidR="00AE5DF4">
        <w:rPr>
          <w:color w:val="000000"/>
          <w:sz w:val="28"/>
          <w:szCs w:val="28"/>
        </w:rPr>
        <w:t>Сойера</w:t>
      </w:r>
      <w:proofErr w:type="spellEnd"/>
      <w:r w:rsidR="00AE5DF4">
        <w:rPr>
          <w:color w:val="000000"/>
          <w:sz w:val="28"/>
          <w:szCs w:val="28"/>
        </w:rPr>
        <w:t>» (прочитать гл. 1)</w:t>
      </w:r>
    </w:p>
    <w:p w:rsidR="00174B99" w:rsidRDefault="00174B99" w:rsidP="003F275B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914400" cy="1257300"/>
            <wp:effectExtent l="0" t="0" r="0" b="0"/>
            <wp:docPr id="2" name="Рисунок 2" descr="C:\Users\AnnA\Desktop\Без названия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Без названия (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99" w:rsidRDefault="00174B99" w:rsidP="003F275B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74B99" w:rsidRPr="00174B99" w:rsidRDefault="00174B99" w:rsidP="00174B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B99">
        <w:rPr>
          <w:color w:val="000000"/>
          <w:sz w:val="28"/>
          <w:szCs w:val="28"/>
        </w:rPr>
        <w:t>1. Какое слово пропущено: «Старушка спустила…на кончик носа и оглядела комнату поверх…; потом вздёрнула … на лоб и глянула из-под них. Она никогда или почти никогда не смотрела сквозь…, если ей приходилось отыскивать мелкий предмет вроде мальчика, потому что это были её парадные…, гордость её сердца».</w:t>
      </w:r>
    </w:p>
    <w:p w:rsidR="00174B99" w:rsidRPr="00174B99" w:rsidRDefault="00174B99" w:rsidP="00174B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4B99" w:rsidRPr="00174B99" w:rsidRDefault="00174B99" w:rsidP="00174B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B99">
        <w:rPr>
          <w:color w:val="000000"/>
          <w:sz w:val="28"/>
          <w:szCs w:val="28"/>
        </w:rPr>
        <w:t>2.Что старушка добыла из-под кровати?</w:t>
      </w:r>
    </w:p>
    <w:p w:rsidR="00174B99" w:rsidRPr="00174B99" w:rsidRDefault="00174B99" w:rsidP="00174B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4B99" w:rsidRPr="00174B99" w:rsidRDefault="00174B99" w:rsidP="00174B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B99">
        <w:rPr>
          <w:color w:val="000000"/>
          <w:sz w:val="28"/>
          <w:szCs w:val="28"/>
        </w:rPr>
        <w:t>3. Из чего состоял сад старушки?</w:t>
      </w:r>
    </w:p>
    <w:p w:rsidR="00174B99" w:rsidRPr="00174B99" w:rsidRDefault="00174B99" w:rsidP="00174B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4B99" w:rsidRPr="00174B99" w:rsidRDefault="00174B99" w:rsidP="00174B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B99">
        <w:rPr>
          <w:color w:val="000000"/>
          <w:sz w:val="28"/>
          <w:szCs w:val="28"/>
        </w:rPr>
        <w:t>4. Почему Том будет работать в воскресные дни?</w:t>
      </w:r>
    </w:p>
    <w:p w:rsidR="00174B99" w:rsidRPr="00174B99" w:rsidRDefault="00174B99" w:rsidP="00174B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4B99" w:rsidRPr="00174B99" w:rsidRDefault="00174B99" w:rsidP="00174B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74B99">
        <w:rPr>
          <w:color w:val="000000"/>
          <w:sz w:val="28"/>
          <w:szCs w:val="28"/>
        </w:rPr>
        <w:t>.Что больше всего на свете ненавидит Том?</w:t>
      </w:r>
    </w:p>
    <w:p w:rsidR="00174B99" w:rsidRPr="00174B99" w:rsidRDefault="00174B99" w:rsidP="00174B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4B99" w:rsidRDefault="00174B99" w:rsidP="00174B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4B99" w:rsidRPr="00174B99" w:rsidRDefault="00174B99" w:rsidP="00174B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на вопросы записать в тетрадь.    (Присылать до 19:00, 21.05.2020).</w:t>
      </w:r>
    </w:p>
    <w:p w:rsidR="00174B99" w:rsidRPr="00174B99" w:rsidRDefault="00174B99" w:rsidP="003F275B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174B99">
        <w:rPr>
          <w:color w:val="000000"/>
          <w:sz w:val="28"/>
          <w:szCs w:val="28"/>
          <w:u w:val="single"/>
        </w:rPr>
        <w:lastRenderedPageBreak/>
        <w:t>22.05.2020</w:t>
      </w:r>
    </w:p>
    <w:p w:rsidR="00AE5DF4" w:rsidRPr="00174B99" w:rsidRDefault="00AE5DF4" w:rsidP="003F275B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2851ED" w:rsidRPr="003F275B" w:rsidRDefault="002851ED" w:rsidP="002851ED">
      <w:pPr>
        <w:pStyle w:val="a3"/>
        <w:spacing w:before="0" w:beforeAutospacing="0" w:after="0" w:afterAutospacing="0"/>
        <w:jc w:val="center"/>
        <w:rPr>
          <w:sz w:val="36"/>
          <w:szCs w:val="36"/>
          <w:u w:val="single"/>
        </w:rPr>
      </w:pPr>
      <w:r w:rsidRPr="003F275B">
        <w:rPr>
          <w:b/>
          <w:bCs/>
          <w:color w:val="000000"/>
          <w:sz w:val="36"/>
          <w:szCs w:val="36"/>
          <w:u w:val="single"/>
        </w:rPr>
        <w:t>Марк Твен.</w:t>
      </w:r>
      <w:r w:rsidRPr="003F275B">
        <w:rPr>
          <w:b/>
          <w:bCs/>
          <w:color w:val="000000"/>
          <w:sz w:val="36"/>
          <w:szCs w:val="36"/>
          <w:u w:val="single"/>
        </w:rPr>
        <w:br/>
        <w:t xml:space="preserve"> «Приключения Тома </w:t>
      </w:r>
      <w:proofErr w:type="spellStart"/>
      <w:r w:rsidRPr="003F275B">
        <w:rPr>
          <w:b/>
          <w:bCs/>
          <w:color w:val="000000"/>
          <w:sz w:val="36"/>
          <w:szCs w:val="36"/>
          <w:u w:val="single"/>
        </w:rPr>
        <w:t>Сойера</w:t>
      </w:r>
      <w:proofErr w:type="spellEnd"/>
      <w:r w:rsidRPr="003F275B">
        <w:rPr>
          <w:b/>
          <w:bCs/>
          <w:color w:val="000000"/>
          <w:sz w:val="36"/>
          <w:szCs w:val="36"/>
          <w:u w:val="single"/>
        </w:rPr>
        <w:t>»</w:t>
      </w:r>
    </w:p>
    <w:p w:rsidR="00000FB1" w:rsidRPr="002851ED" w:rsidRDefault="002851ED" w:rsidP="002851E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1ED">
        <w:rPr>
          <w:rFonts w:ascii="Times New Roman" w:hAnsi="Times New Roman" w:cs="Times New Roman"/>
          <w:sz w:val="28"/>
          <w:szCs w:val="28"/>
        </w:rPr>
        <w:t>Добрый день, ребята!</w:t>
      </w:r>
    </w:p>
    <w:p w:rsidR="002851ED" w:rsidRDefault="00057E02" w:rsidP="002851E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851ED">
        <w:rPr>
          <w:rFonts w:ascii="Times New Roman" w:hAnsi="Times New Roman" w:cs="Times New Roman"/>
          <w:sz w:val="28"/>
          <w:szCs w:val="28"/>
        </w:rPr>
        <w:t>Гл. 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851ED">
        <w:rPr>
          <w:rFonts w:ascii="Times New Roman" w:hAnsi="Times New Roman" w:cs="Times New Roman"/>
          <w:sz w:val="28"/>
          <w:szCs w:val="28"/>
        </w:rPr>
        <w:t xml:space="preserve"> «Приключения Тома </w:t>
      </w:r>
      <w:proofErr w:type="spellStart"/>
      <w:r w:rsidR="002851ED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2851ED">
        <w:rPr>
          <w:rFonts w:ascii="Times New Roman" w:hAnsi="Times New Roman" w:cs="Times New Roman"/>
          <w:sz w:val="28"/>
          <w:szCs w:val="28"/>
        </w:rPr>
        <w:t>» (прочитать).</w:t>
      </w:r>
    </w:p>
    <w:p w:rsidR="002851ED" w:rsidRDefault="002851ED" w:rsidP="002851E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«Размышляем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(стр.268), (устно ответить на вопросы).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</w:p>
    <w:p w:rsidR="00BA5ECD" w:rsidRDefault="00BA5ECD" w:rsidP="00BA5E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5EC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Список произведений для обязательного чтения </w:t>
      </w:r>
    </w:p>
    <w:p w:rsidR="00BA5ECD" w:rsidRPr="00BA5ECD" w:rsidRDefault="00BA5ECD" w:rsidP="00BA5E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5ECD">
        <w:rPr>
          <w:rFonts w:ascii="Times New Roman" w:hAnsi="Times New Roman" w:cs="Times New Roman"/>
          <w:b/>
          <w:sz w:val="36"/>
          <w:szCs w:val="36"/>
          <w:u w:val="single"/>
        </w:rPr>
        <w:t xml:space="preserve">в летнее </w:t>
      </w:r>
      <w:r w:rsidR="00E60ED8">
        <w:rPr>
          <w:rFonts w:ascii="Times New Roman" w:hAnsi="Times New Roman" w:cs="Times New Roman"/>
          <w:b/>
          <w:sz w:val="36"/>
          <w:szCs w:val="36"/>
          <w:u w:val="single"/>
        </w:rPr>
        <w:t>время (</w:t>
      </w:r>
      <w:r w:rsidR="00057E02">
        <w:rPr>
          <w:rFonts w:ascii="Times New Roman" w:hAnsi="Times New Roman" w:cs="Times New Roman"/>
          <w:b/>
          <w:sz w:val="36"/>
          <w:szCs w:val="36"/>
          <w:u w:val="single"/>
        </w:rPr>
        <w:t>6 класс).</w:t>
      </w:r>
      <w:bookmarkStart w:id="0" w:name="_GoBack"/>
      <w:bookmarkEnd w:id="0"/>
    </w:p>
    <w:p w:rsidR="00057E02" w:rsidRDefault="00057E02" w:rsidP="00BA5EC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5ECD" w:rsidRPr="00BA5ECD" w:rsidRDefault="00BA5ECD" w:rsidP="00BA5EC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5ECD">
        <w:rPr>
          <w:rFonts w:ascii="Times New Roman" w:hAnsi="Times New Roman" w:cs="Times New Roman"/>
          <w:b/>
          <w:i/>
          <w:sz w:val="28"/>
          <w:szCs w:val="28"/>
          <w:u w:val="single"/>
        </w:rPr>
        <w:t>Устное народное творчество.</w:t>
      </w:r>
    </w:p>
    <w:p w:rsidR="00BA5ECD" w:rsidRPr="00BA5ECD" w:rsidRDefault="00BA5ECD" w:rsidP="00BA5EC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5ECD">
        <w:rPr>
          <w:rFonts w:ascii="Times New Roman" w:hAnsi="Times New Roman" w:cs="Times New Roman"/>
          <w:b/>
          <w:i/>
          <w:sz w:val="28"/>
          <w:szCs w:val="28"/>
          <w:u w:val="single"/>
        </w:rPr>
        <w:t>Календарно-обрядовые песни.</w:t>
      </w:r>
    </w:p>
    <w:p w:rsidR="00BA5ECD" w:rsidRPr="00BA5ECD" w:rsidRDefault="00BA5ECD" w:rsidP="00BA5EC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5ECD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Пословицы и поговорки.</w:t>
      </w:r>
    </w:p>
    <w:p w:rsidR="00BA5ECD" w:rsidRPr="00BA5ECD" w:rsidRDefault="00BA5ECD" w:rsidP="00BA5EC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5ECD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Русская басня.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  <w:u w:val="single"/>
        </w:rPr>
        <w:t xml:space="preserve"> Дмитриев И. И</w:t>
      </w:r>
      <w:r w:rsidRPr="00BA5ECD">
        <w:rPr>
          <w:rFonts w:ascii="Times New Roman" w:hAnsi="Times New Roman" w:cs="Times New Roman"/>
          <w:sz w:val="28"/>
          <w:szCs w:val="28"/>
        </w:rPr>
        <w:t>. «Муха».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</w:rPr>
        <w:t xml:space="preserve"> </w:t>
      </w:r>
      <w:r w:rsidRPr="00BA5ECD">
        <w:rPr>
          <w:rFonts w:ascii="Times New Roman" w:hAnsi="Times New Roman" w:cs="Times New Roman"/>
          <w:sz w:val="28"/>
          <w:szCs w:val="28"/>
          <w:u w:val="single"/>
        </w:rPr>
        <w:t>Крылов И. А</w:t>
      </w:r>
      <w:r w:rsidRPr="00BA5ECD">
        <w:rPr>
          <w:rFonts w:ascii="Times New Roman" w:hAnsi="Times New Roman" w:cs="Times New Roman"/>
          <w:sz w:val="28"/>
          <w:szCs w:val="28"/>
        </w:rPr>
        <w:t>. «Ларчик», «Листы и корни», «Осёл и соловей».</w:t>
      </w:r>
    </w:p>
    <w:p w:rsidR="00057E02" w:rsidRDefault="00057E02" w:rsidP="00BA5EC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5ECD" w:rsidRPr="00BA5ECD" w:rsidRDefault="00BA5ECD" w:rsidP="00BA5EC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5ECD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Произведения русских писателей Х</w:t>
      </w:r>
      <w:proofErr w:type="gramStart"/>
      <w:r w:rsidRPr="00BA5ECD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proofErr w:type="gramEnd"/>
      <w:r w:rsidRPr="00BA5ECD">
        <w:rPr>
          <w:rFonts w:ascii="Times New Roman" w:hAnsi="Times New Roman" w:cs="Times New Roman"/>
          <w:b/>
          <w:i/>
          <w:sz w:val="28"/>
          <w:szCs w:val="28"/>
          <w:u w:val="single"/>
        </w:rPr>
        <w:t>Х, ХХ веков.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  <w:u w:val="single"/>
        </w:rPr>
        <w:t>Грин А. С.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«Алые паруса». 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  <w:u w:val="single"/>
        </w:rPr>
        <w:t>Искандер Ф. А.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«Тринадцатый подвиг Геракла».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  <w:u w:val="single"/>
        </w:rPr>
        <w:t>Лесков Н. С.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«Левша». 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  <w:u w:val="single"/>
        </w:rPr>
        <w:t>Некрасов Н. А.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«Железная дорога».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</w:rPr>
        <w:t xml:space="preserve"> </w:t>
      </w:r>
      <w:r w:rsidRPr="00BA5ECD">
        <w:rPr>
          <w:rFonts w:ascii="Times New Roman" w:hAnsi="Times New Roman" w:cs="Times New Roman"/>
          <w:sz w:val="28"/>
          <w:szCs w:val="28"/>
          <w:u w:val="single"/>
        </w:rPr>
        <w:t>Платонов А. П.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«Неизвестный цветок». 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  <w:u w:val="single"/>
        </w:rPr>
        <w:t>Пришвин М. М.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«Кладовая солнца».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</w:rPr>
        <w:t xml:space="preserve"> </w:t>
      </w:r>
      <w:r w:rsidRPr="00BA5ECD">
        <w:rPr>
          <w:rFonts w:ascii="Times New Roman" w:hAnsi="Times New Roman" w:cs="Times New Roman"/>
          <w:sz w:val="28"/>
          <w:szCs w:val="28"/>
          <w:u w:val="single"/>
        </w:rPr>
        <w:t>Пушкин А. С.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«Узник», «И. И. Пущину», «Дубровский», «Барышня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ECD">
        <w:rPr>
          <w:rFonts w:ascii="Times New Roman" w:hAnsi="Times New Roman" w:cs="Times New Roman"/>
          <w:sz w:val="28"/>
          <w:szCs w:val="28"/>
        </w:rPr>
        <w:t>крестьянка».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  <w:u w:val="single"/>
        </w:rPr>
        <w:t>Тургенев И. С.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5ECD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BA5ECD">
        <w:rPr>
          <w:rFonts w:ascii="Times New Roman" w:hAnsi="Times New Roman" w:cs="Times New Roman"/>
          <w:sz w:val="28"/>
          <w:szCs w:val="28"/>
        </w:rPr>
        <w:t xml:space="preserve"> луг» (из «Записок охотника»). 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  <w:u w:val="single"/>
        </w:rPr>
        <w:t>Шукшин В. М.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«Срезал».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</w:rPr>
        <w:t xml:space="preserve"> </w:t>
      </w:r>
      <w:r w:rsidRPr="00BA5ECD">
        <w:rPr>
          <w:rFonts w:ascii="Times New Roman" w:hAnsi="Times New Roman" w:cs="Times New Roman"/>
          <w:sz w:val="28"/>
          <w:szCs w:val="28"/>
          <w:u w:val="single"/>
        </w:rPr>
        <w:t>Чехов А. П.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«Толстый и тонкий».</w:t>
      </w:r>
    </w:p>
    <w:p w:rsidR="00057E02" w:rsidRDefault="00057E02" w:rsidP="00BA5EC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5ECD" w:rsidRPr="00BA5ECD" w:rsidRDefault="00BA5ECD" w:rsidP="00BA5EC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5ECD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Русская природа в стихотворениях поэтов Х</w:t>
      </w:r>
      <w:proofErr w:type="gramStart"/>
      <w:r w:rsidRPr="00BA5ECD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proofErr w:type="gramEnd"/>
      <w:r w:rsidRPr="00BA5ECD">
        <w:rPr>
          <w:rFonts w:ascii="Times New Roman" w:hAnsi="Times New Roman" w:cs="Times New Roman"/>
          <w:b/>
          <w:i/>
          <w:sz w:val="28"/>
          <w:szCs w:val="28"/>
          <w:u w:val="single"/>
        </w:rPr>
        <w:t>Х, ХХ веков.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  <w:u w:val="single"/>
        </w:rPr>
        <w:t>Ахматова А. А.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«Перед весной бывают дни такие…». 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  <w:u w:val="single"/>
        </w:rPr>
        <w:lastRenderedPageBreak/>
        <w:t>Баратынский Е. А.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«Весна, весна! Как воздух чист</w:t>
      </w:r>
      <w:proofErr w:type="gramStart"/>
      <w:r w:rsidRPr="00BA5ECD">
        <w:rPr>
          <w:rFonts w:ascii="Times New Roman" w:hAnsi="Times New Roman" w:cs="Times New Roman"/>
          <w:sz w:val="28"/>
          <w:szCs w:val="28"/>
        </w:rPr>
        <w:t xml:space="preserve">!...» </w:t>
      </w:r>
      <w:proofErr w:type="gramEnd"/>
      <w:r w:rsidRPr="00BA5ECD">
        <w:rPr>
          <w:rFonts w:ascii="Times New Roman" w:hAnsi="Times New Roman" w:cs="Times New Roman"/>
          <w:sz w:val="28"/>
          <w:szCs w:val="28"/>
        </w:rPr>
        <w:t xml:space="preserve">и другие стихотворения. 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  <w:u w:val="single"/>
        </w:rPr>
        <w:t>Блок А. А.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«Летний вечер» и другие стихотворения. 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  <w:u w:val="single"/>
        </w:rPr>
        <w:t>Есенин С. А.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«Мелколесье. Степь и дали…», «Пороша». 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057E02">
        <w:rPr>
          <w:rFonts w:ascii="Times New Roman" w:hAnsi="Times New Roman" w:cs="Times New Roman"/>
          <w:sz w:val="28"/>
          <w:szCs w:val="28"/>
          <w:u w:val="single"/>
        </w:rPr>
        <w:t>Лермонтов М. Ю.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«Три пальмы», «Листок», «Тучи».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</w:rPr>
        <w:t xml:space="preserve"> </w:t>
      </w:r>
      <w:r w:rsidRPr="00057E02">
        <w:rPr>
          <w:rFonts w:ascii="Times New Roman" w:hAnsi="Times New Roman" w:cs="Times New Roman"/>
          <w:sz w:val="28"/>
          <w:szCs w:val="28"/>
          <w:u w:val="single"/>
        </w:rPr>
        <w:t>Полонский Я. П.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«По горам две хмурые тучи…» и другие стихотворения. </w:t>
      </w:r>
      <w:r w:rsidRPr="00057E02">
        <w:rPr>
          <w:rFonts w:ascii="Times New Roman" w:hAnsi="Times New Roman" w:cs="Times New Roman"/>
          <w:sz w:val="28"/>
          <w:szCs w:val="28"/>
          <w:u w:val="single"/>
        </w:rPr>
        <w:t>Рубцов Н. М.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«Звезда полей».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</w:rPr>
        <w:t xml:space="preserve"> </w:t>
      </w:r>
      <w:r w:rsidRPr="00057E02">
        <w:rPr>
          <w:rFonts w:ascii="Times New Roman" w:hAnsi="Times New Roman" w:cs="Times New Roman"/>
          <w:sz w:val="28"/>
          <w:szCs w:val="28"/>
          <w:u w:val="single"/>
        </w:rPr>
        <w:t>Толстой А. К.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«Где гнутся над омутом лозы». 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057E02">
        <w:rPr>
          <w:rFonts w:ascii="Times New Roman" w:hAnsi="Times New Roman" w:cs="Times New Roman"/>
          <w:sz w:val="28"/>
          <w:szCs w:val="28"/>
          <w:u w:val="single"/>
        </w:rPr>
        <w:t>Тютчев Ф. И.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«Неохотно и несмело», «С поляны коршун поднялся», «Листья». 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057E02">
        <w:rPr>
          <w:rFonts w:ascii="Times New Roman" w:hAnsi="Times New Roman" w:cs="Times New Roman"/>
          <w:sz w:val="28"/>
          <w:szCs w:val="28"/>
          <w:u w:val="single"/>
        </w:rPr>
        <w:t>Фет А. А.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«Ель рукавом мне тропинку завесила…», «Ещё майская ночь», «Учись у них – у дуба, у берёзы…».</w:t>
      </w:r>
    </w:p>
    <w:p w:rsidR="00057E02" w:rsidRDefault="00057E02" w:rsidP="00057E0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5ECD" w:rsidRPr="00057E02" w:rsidRDefault="00BA5ECD" w:rsidP="00057E0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E02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Произведения о Великой Отечественной войне.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</w:rPr>
        <w:t xml:space="preserve"> </w:t>
      </w:r>
      <w:r w:rsidRPr="00057E02">
        <w:rPr>
          <w:rFonts w:ascii="Times New Roman" w:hAnsi="Times New Roman" w:cs="Times New Roman"/>
          <w:sz w:val="28"/>
          <w:szCs w:val="28"/>
          <w:u w:val="single"/>
        </w:rPr>
        <w:t>Астафьев В. П.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«Конь с розовой гривой».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</w:rPr>
        <w:t xml:space="preserve"> </w:t>
      </w:r>
      <w:r w:rsidRPr="00057E02">
        <w:rPr>
          <w:rFonts w:ascii="Times New Roman" w:hAnsi="Times New Roman" w:cs="Times New Roman"/>
          <w:sz w:val="28"/>
          <w:szCs w:val="28"/>
          <w:u w:val="single"/>
        </w:rPr>
        <w:t>Распутин В. Г.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«Уроки </w:t>
      </w:r>
      <w:proofErr w:type="gramStart"/>
      <w:r w:rsidRPr="00BA5ECD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BA5EC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057E02">
        <w:rPr>
          <w:rFonts w:ascii="Times New Roman" w:hAnsi="Times New Roman" w:cs="Times New Roman"/>
          <w:sz w:val="28"/>
          <w:szCs w:val="28"/>
          <w:u w:val="single"/>
        </w:rPr>
        <w:t>Самойлов Д. С.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«Сороковые».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</w:rPr>
        <w:t xml:space="preserve"> </w:t>
      </w:r>
      <w:r w:rsidRPr="00057E02">
        <w:rPr>
          <w:rFonts w:ascii="Times New Roman" w:hAnsi="Times New Roman" w:cs="Times New Roman"/>
          <w:sz w:val="28"/>
          <w:szCs w:val="28"/>
          <w:u w:val="single"/>
        </w:rPr>
        <w:t>Симонов К.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«Ты помнишь, Алёша, дороги Смоленщины…».</w:t>
      </w:r>
    </w:p>
    <w:p w:rsidR="00057E02" w:rsidRDefault="00057E02" w:rsidP="00057E0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5ECD" w:rsidRPr="00057E02" w:rsidRDefault="00BA5ECD" w:rsidP="00057E0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E02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 народов России.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</w:rPr>
        <w:t xml:space="preserve"> </w:t>
      </w:r>
      <w:r w:rsidRPr="00057E02">
        <w:rPr>
          <w:rFonts w:ascii="Times New Roman" w:hAnsi="Times New Roman" w:cs="Times New Roman"/>
          <w:sz w:val="28"/>
          <w:szCs w:val="28"/>
          <w:u w:val="single"/>
        </w:rPr>
        <w:t>Кулиев К.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«Когда на меня навалилась беда…», «Каким бы милым не был мой народ».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</w:rPr>
        <w:t xml:space="preserve"> </w:t>
      </w:r>
      <w:r w:rsidRPr="00057E02">
        <w:rPr>
          <w:rFonts w:ascii="Times New Roman" w:hAnsi="Times New Roman" w:cs="Times New Roman"/>
          <w:sz w:val="28"/>
          <w:szCs w:val="28"/>
          <w:u w:val="single"/>
        </w:rPr>
        <w:t>Тукай Г.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«Родная деревня», «Книга». </w:t>
      </w:r>
    </w:p>
    <w:p w:rsidR="00057E02" w:rsidRDefault="00057E02" w:rsidP="00057E0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5ECD" w:rsidRPr="00057E02" w:rsidRDefault="00BA5ECD" w:rsidP="00057E0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E02">
        <w:rPr>
          <w:rFonts w:ascii="Times New Roman" w:hAnsi="Times New Roman" w:cs="Times New Roman"/>
          <w:b/>
          <w:i/>
          <w:sz w:val="28"/>
          <w:szCs w:val="28"/>
          <w:u w:val="single"/>
        </w:rPr>
        <w:t>Зарубежная литература.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</w:rPr>
        <w:t xml:space="preserve"> </w:t>
      </w:r>
      <w:r w:rsidRPr="00057E02">
        <w:rPr>
          <w:rFonts w:ascii="Times New Roman" w:hAnsi="Times New Roman" w:cs="Times New Roman"/>
          <w:sz w:val="28"/>
          <w:szCs w:val="28"/>
          <w:u w:val="single"/>
        </w:rPr>
        <w:t>Кун Н. А.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«Легенды и мифы Древней Греции. Боги и герои». «Легенда об </w:t>
      </w:r>
      <w:proofErr w:type="spellStart"/>
      <w:r w:rsidRPr="00BA5ECD">
        <w:rPr>
          <w:rFonts w:ascii="Times New Roman" w:hAnsi="Times New Roman" w:cs="Times New Roman"/>
          <w:sz w:val="28"/>
          <w:szCs w:val="28"/>
        </w:rPr>
        <w:t>Арионе</w:t>
      </w:r>
      <w:proofErr w:type="spellEnd"/>
      <w:r w:rsidRPr="00BA5ECD">
        <w:rPr>
          <w:rFonts w:ascii="Times New Roman" w:hAnsi="Times New Roman" w:cs="Times New Roman"/>
          <w:sz w:val="28"/>
          <w:szCs w:val="28"/>
        </w:rPr>
        <w:t>».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057E02">
        <w:rPr>
          <w:rFonts w:ascii="Times New Roman" w:hAnsi="Times New Roman" w:cs="Times New Roman"/>
          <w:sz w:val="28"/>
          <w:szCs w:val="28"/>
          <w:u w:val="single"/>
        </w:rPr>
        <w:t xml:space="preserve"> Гомер</w:t>
      </w:r>
      <w:r w:rsidR="00057E02">
        <w:rPr>
          <w:rFonts w:ascii="Times New Roman" w:hAnsi="Times New Roman" w:cs="Times New Roman"/>
          <w:sz w:val="28"/>
          <w:szCs w:val="28"/>
        </w:rPr>
        <w:t xml:space="preserve"> «Илиада», «Оди</w:t>
      </w:r>
      <w:r w:rsidRPr="00BA5ECD">
        <w:rPr>
          <w:rFonts w:ascii="Times New Roman" w:hAnsi="Times New Roman" w:cs="Times New Roman"/>
          <w:sz w:val="28"/>
          <w:szCs w:val="28"/>
        </w:rPr>
        <w:t>ссея».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57E02">
        <w:rPr>
          <w:rFonts w:ascii="Times New Roman" w:hAnsi="Times New Roman" w:cs="Times New Roman"/>
          <w:sz w:val="28"/>
          <w:szCs w:val="28"/>
          <w:u w:val="single"/>
        </w:rPr>
        <w:t>Мериме П.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5ECD"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 w:rsidRPr="00BA5ECD">
        <w:rPr>
          <w:rFonts w:ascii="Times New Roman" w:hAnsi="Times New Roman" w:cs="Times New Roman"/>
          <w:sz w:val="28"/>
          <w:szCs w:val="28"/>
        </w:rPr>
        <w:t xml:space="preserve"> Фальконе».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</w:rPr>
        <w:t xml:space="preserve"> </w:t>
      </w:r>
      <w:r w:rsidRPr="00057E02">
        <w:rPr>
          <w:rFonts w:ascii="Times New Roman" w:hAnsi="Times New Roman" w:cs="Times New Roman"/>
          <w:sz w:val="28"/>
          <w:szCs w:val="28"/>
          <w:u w:val="single"/>
        </w:rPr>
        <w:t>Сент-Экзюпери А.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«Маленький принц».</w:t>
      </w:r>
    </w:p>
    <w:p w:rsid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BA5ECD">
        <w:rPr>
          <w:rFonts w:ascii="Times New Roman" w:hAnsi="Times New Roman" w:cs="Times New Roman"/>
          <w:sz w:val="28"/>
          <w:szCs w:val="28"/>
        </w:rPr>
        <w:t xml:space="preserve"> </w:t>
      </w:r>
      <w:r w:rsidRPr="00057E02">
        <w:rPr>
          <w:rFonts w:ascii="Times New Roman" w:hAnsi="Times New Roman" w:cs="Times New Roman"/>
          <w:sz w:val="28"/>
          <w:szCs w:val="28"/>
          <w:u w:val="single"/>
        </w:rPr>
        <w:t>Сервантес М.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«Дон Кихот». </w:t>
      </w:r>
    </w:p>
    <w:p w:rsidR="00BA5ECD" w:rsidRPr="00BA5ECD" w:rsidRDefault="00BA5ECD" w:rsidP="00BA5ECD">
      <w:pPr>
        <w:rPr>
          <w:rFonts w:ascii="Times New Roman" w:hAnsi="Times New Roman" w:cs="Times New Roman"/>
          <w:sz w:val="28"/>
          <w:szCs w:val="28"/>
        </w:rPr>
      </w:pPr>
      <w:r w:rsidRPr="00057E02">
        <w:rPr>
          <w:rFonts w:ascii="Times New Roman" w:hAnsi="Times New Roman" w:cs="Times New Roman"/>
          <w:sz w:val="28"/>
          <w:szCs w:val="28"/>
          <w:u w:val="single"/>
        </w:rPr>
        <w:t>Шиллер И. Ф.</w:t>
      </w:r>
      <w:r w:rsidRPr="00BA5ECD">
        <w:rPr>
          <w:rFonts w:ascii="Times New Roman" w:hAnsi="Times New Roman" w:cs="Times New Roman"/>
          <w:sz w:val="28"/>
          <w:szCs w:val="28"/>
        </w:rPr>
        <w:t xml:space="preserve"> «Перчатка».</w:t>
      </w:r>
    </w:p>
    <w:sectPr w:rsidR="00BA5ECD" w:rsidRPr="00BA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21FC"/>
    <w:multiLevelType w:val="hybridMultilevel"/>
    <w:tmpl w:val="AB2C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DF"/>
    <w:rsid w:val="00057E02"/>
    <w:rsid w:val="00174B99"/>
    <w:rsid w:val="002851ED"/>
    <w:rsid w:val="002E4BDF"/>
    <w:rsid w:val="003F275B"/>
    <w:rsid w:val="009C4FB2"/>
    <w:rsid w:val="00AE5DF4"/>
    <w:rsid w:val="00B873C4"/>
    <w:rsid w:val="00BA5ECD"/>
    <w:rsid w:val="00E60ED8"/>
    <w:rsid w:val="00E8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7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5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7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2020-05-18T16:24:00Z</dcterms:created>
  <dcterms:modified xsi:type="dcterms:W3CDTF">2020-05-20T20:29:00Z</dcterms:modified>
</cp:coreProperties>
</file>